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5FF" w:rsidRDefault="009805FF" w:rsidP="009805FF">
      <w:pPr>
        <w:pStyle w:val="Text"/>
        <w:ind w:firstLine="0"/>
        <w:rPr>
          <w:sz w:val="2"/>
          <w:szCs w:val="18"/>
        </w:rPr>
      </w:pPr>
      <w:r>
        <w:rPr>
          <w:sz w:val="2"/>
          <w:szCs w:val="18"/>
        </w:rPr>
        <w:footnoteReference w:customMarkFollows="1" w:id="1"/>
        <w:sym w:font="Symbol" w:char="F020"/>
      </w:r>
    </w:p>
    <w:p w:rsidR="009805FF" w:rsidRDefault="009805FF" w:rsidP="009805FF">
      <w:pPr>
        <w:pStyle w:val="Title"/>
        <w:framePr w:wrap="notBeside"/>
      </w:pPr>
      <w:r>
        <w:t xml:space="preserve">Multi-robot System Based on Model of Wolf Hunting Behavior to </w:t>
      </w:r>
      <w:r w:rsidR="006559ED">
        <w:t>E</w:t>
      </w:r>
      <w:r w:rsidRPr="006559ED">
        <w:t>mulate</w:t>
      </w:r>
      <w:r>
        <w:t xml:space="preserve"> Wolf and Elk Interactions</w:t>
      </w:r>
    </w:p>
    <w:p w:rsidR="009805FF" w:rsidRDefault="009805FF" w:rsidP="009805FF">
      <w:pPr>
        <w:pStyle w:val="Authors"/>
        <w:framePr w:wrap="notBeside" w:x="1614"/>
      </w:pPr>
      <w:r>
        <w:t xml:space="preserve">John D. Madden, Ronald C. Arkin, </w:t>
      </w:r>
      <w:r w:rsidRPr="00155710">
        <w:rPr>
          <w:i/>
        </w:rPr>
        <w:t>Fellow, IEEE</w:t>
      </w:r>
      <w:r>
        <w:t>, and Daniel R. MacNulty</w:t>
      </w:r>
    </w:p>
    <w:p w:rsidR="009805FF" w:rsidRDefault="009805FF" w:rsidP="009805FF">
      <w:pPr>
        <w:pStyle w:val="Abstract"/>
      </w:pPr>
      <w:r>
        <w:rPr>
          <w:i/>
          <w:iCs/>
        </w:rPr>
        <w:t>Abstract</w:t>
      </w:r>
      <w:r>
        <w:t>—</w:t>
      </w:r>
      <w:r w:rsidRPr="00155710">
        <w:rPr>
          <w:rFonts w:eastAsiaTheme="minorHAnsi"/>
          <w:bCs w:val="0"/>
          <w:sz w:val="20"/>
          <w:szCs w:val="20"/>
        </w:rPr>
        <w:t xml:space="preserve"> </w:t>
      </w:r>
      <w:r w:rsidRPr="00155710">
        <w:t>Wolves are one of the most successful large predators on earth. Their success is made apparent by their presence in most northern ecosystems. They ow</w:t>
      </w:r>
      <w:r>
        <w:t xml:space="preserve">e much of this success to their </w:t>
      </w:r>
      <w:r w:rsidRPr="006559ED">
        <w:t>generalized</w:t>
      </w:r>
      <w:r w:rsidRPr="00155710">
        <w:t xml:space="preserve"> hunting behavior which allows them to quickly and effectively adjust to different species of prey. The success of this hunting behavior for wolves is the inspiration for a project to bestow this behavior onto a system of robots with the hopes that they might utilize the apparent strengths of the behavior to achieve their own success.</w:t>
      </w:r>
    </w:p>
    <w:p w:rsidR="009805FF" w:rsidRDefault="009805FF" w:rsidP="009805FF">
      <w:pPr>
        <w:pStyle w:val="Heading1"/>
      </w:pPr>
      <w:r>
        <w:t>I</w:t>
      </w:r>
      <w:r>
        <w:rPr>
          <w:sz w:val="16"/>
          <w:szCs w:val="16"/>
        </w:rPr>
        <w:t>NTRODUCTION</w:t>
      </w:r>
    </w:p>
    <w:p w:rsidR="009805FF" w:rsidRDefault="009805FF" w:rsidP="009805FF">
      <w:pPr>
        <w:ind w:firstLine="202"/>
        <w:jc w:val="both"/>
        <w:rPr>
          <w:rFonts w:eastAsia="Calibri"/>
        </w:rPr>
      </w:pPr>
      <w:r>
        <w:rPr>
          <w:rFonts w:eastAsia="Calibri"/>
        </w:rPr>
        <w:t xml:space="preserve">As part of a project for the Office of Naval Research, </w:t>
      </w:r>
      <w:r w:rsidRPr="00F2734F">
        <w:rPr>
          <w:rFonts w:eastAsia="Calibri"/>
        </w:rPr>
        <w:t xml:space="preserve">models of behavior from biology are being used to develop </w:t>
      </w:r>
      <w:r>
        <w:rPr>
          <w:rFonts w:eastAsia="Calibri"/>
        </w:rPr>
        <w:t xml:space="preserve">heterogeneous unmanned network teams (HUNT) of robots. An earlier study in this project used lekking behavior from prairie chickens to develop a basis for structuring groups of robots [1]. The results of the lekking study were used as a starting point for the current study with wolves. Our group includes a biologist (D.R. MacNulty), who </w:t>
      </w:r>
      <w:r w:rsidR="006559ED">
        <w:rPr>
          <w:rFonts w:eastAsia="Calibri"/>
        </w:rPr>
        <w:t xml:space="preserve">specializes in </w:t>
      </w:r>
    </w:p>
    <w:p w:rsidR="009805FF" w:rsidRDefault="009805FF" w:rsidP="009805FF">
      <w:pPr>
        <w:jc w:val="both"/>
        <w:rPr>
          <w:rFonts w:eastAsia="Calibri"/>
        </w:rPr>
      </w:pPr>
    </w:p>
    <w:p w:rsidR="009805FF" w:rsidRDefault="009805FF" w:rsidP="009805FF">
      <w:pPr>
        <w:jc w:val="both"/>
        <w:rPr>
          <w:rFonts w:eastAsia="Calibri"/>
          <w:b/>
          <w:sz w:val="16"/>
          <w:szCs w:val="16"/>
        </w:rPr>
      </w:pPr>
      <w:r>
        <w:rPr>
          <w:rFonts w:eastAsia="Calibri"/>
          <w:noProof/>
        </w:rPr>
        <w:drawing>
          <wp:inline distT="0" distB="0" distL="0" distR="0">
            <wp:extent cx="2867521" cy="2914650"/>
            <wp:effectExtent l="19050" t="0" r="9029" b="0"/>
            <wp:docPr id="2" name="Picture 1" descr="wolves-hunting-an-elk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ves-hunting-an-elk850.JPG"/>
                    <pic:cNvPicPr/>
                  </pic:nvPicPr>
                  <pic:blipFill>
                    <a:blip r:embed="rId7" cstate="print"/>
                    <a:stretch>
                      <a:fillRect/>
                    </a:stretch>
                  </pic:blipFill>
                  <pic:spPr>
                    <a:xfrm>
                      <a:off x="0" y="0"/>
                      <a:ext cx="2876050" cy="2923319"/>
                    </a:xfrm>
                    <a:prstGeom prst="rect">
                      <a:avLst/>
                    </a:prstGeom>
                  </pic:spPr>
                </pic:pic>
              </a:graphicData>
            </a:graphic>
          </wp:inline>
        </w:drawing>
      </w:r>
    </w:p>
    <w:p w:rsidR="009805FF" w:rsidRDefault="009805FF" w:rsidP="009805FF">
      <w:pPr>
        <w:jc w:val="both"/>
        <w:rPr>
          <w:rFonts w:eastAsia="Calibri"/>
          <w:b/>
          <w:sz w:val="16"/>
          <w:szCs w:val="16"/>
        </w:rPr>
      </w:pPr>
      <w:r>
        <w:rPr>
          <w:rFonts w:eastAsia="Calibri"/>
          <w:b/>
          <w:sz w:val="16"/>
          <w:szCs w:val="16"/>
        </w:rPr>
        <w:t xml:space="preserve">Figure </w:t>
      </w:r>
      <w:r w:rsidRPr="002A01CE">
        <w:rPr>
          <w:rFonts w:eastAsia="Calibri"/>
          <w:b/>
          <w:sz w:val="16"/>
          <w:szCs w:val="16"/>
        </w:rPr>
        <w:t xml:space="preserve">1. Elk are the primary food source of wolves in Yellowstone National Park and wolves hunting elk </w:t>
      </w:r>
      <w:r w:rsidR="0008764E">
        <w:rPr>
          <w:rFonts w:eastAsia="Calibri"/>
          <w:b/>
          <w:sz w:val="16"/>
          <w:szCs w:val="16"/>
        </w:rPr>
        <w:t>are</w:t>
      </w:r>
      <w:r w:rsidR="0008764E" w:rsidRPr="002A01CE">
        <w:rPr>
          <w:rFonts w:eastAsia="Calibri"/>
          <w:b/>
          <w:sz w:val="16"/>
          <w:szCs w:val="16"/>
        </w:rPr>
        <w:t xml:space="preserve"> </w:t>
      </w:r>
      <w:r w:rsidRPr="002A01CE">
        <w:rPr>
          <w:rFonts w:eastAsia="Calibri"/>
          <w:b/>
          <w:sz w:val="16"/>
          <w:szCs w:val="16"/>
        </w:rPr>
        <w:t>the focus of this project.</w:t>
      </w:r>
      <w:r>
        <w:rPr>
          <w:rFonts w:eastAsia="Calibri"/>
          <w:b/>
          <w:sz w:val="16"/>
          <w:szCs w:val="16"/>
        </w:rPr>
        <w:t xml:space="preserve"> [2]</w:t>
      </w:r>
    </w:p>
    <w:p w:rsidR="009805FF" w:rsidRDefault="009805FF" w:rsidP="009805FF">
      <w:pPr>
        <w:jc w:val="both"/>
        <w:rPr>
          <w:rFonts w:eastAsia="Calibri"/>
        </w:rPr>
      </w:pPr>
      <w:r>
        <w:rPr>
          <w:rFonts w:eastAsia="Calibri"/>
        </w:rPr>
        <w:t xml:space="preserve">wolf behavior and has conducted extensive studies of wolves in Yellowstone National Park </w:t>
      </w:r>
      <w:r w:rsidRPr="006559ED">
        <w:rPr>
          <w:rFonts w:eastAsia="Calibri"/>
        </w:rPr>
        <w:t>(YNP).</w:t>
      </w:r>
      <w:r>
        <w:rPr>
          <w:rFonts w:eastAsia="Calibri"/>
        </w:rPr>
        <w:t xml:space="preserve"> The model of wolf behavior used for this project was based on observations from these studies.</w:t>
      </w:r>
      <w:r>
        <w:rPr>
          <w:rFonts w:eastAsia="Calibri"/>
        </w:rPr>
        <w:tab/>
      </w:r>
    </w:p>
    <w:p w:rsidR="009805FF" w:rsidRDefault="009805FF" w:rsidP="009805FF">
      <w:pPr>
        <w:pStyle w:val="Text"/>
      </w:pPr>
      <w:r>
        <w:rPr>
          <w:rFonts w:eastAsia="Calibri"/>
        </w:rPr>
        <w:t>This is not the first project to use wolf behavior as a model for robots. Weitzenfeld et al. created packs of robot wolves where alpha wolves would lead and beta wolves would follow [3]. Our project breaks from this work in two significant ways. First, Weitzenfeld assumed a tight structure to exist in the coordination of wolf packs</w:t>
      </w:r>
      <w:r w:rsidRPr="006559ED">
        <w:rPr>
          <w:rFonts w:eastAsia="Calibri"/>
        </w:rPr>
        <w:t>; however, direct</w:t>
      </w:r>
      <w:r w:rsidR="00E54C93">
        <w:rPr>
          <w:rFonts w:eastAsia="Calibri"/>
        </w:rPr>
        <w:t xml:space="preserve"> </w:t>
      </w:r>
      <w:r w:rsidRPr="006559ED">
        <w:rPr>
          <w:rFonts w:eastAsia="Calibri"/>
        </w:rPr>
        <w:t xml:space="preserve">observations of wolves hunting elk in YNP indicate no obvious pattern of coordinated hunting behavior [4]. </w:t>
      </w:r>
      <w:r w:rsidR="00E10520">
        <w:rPr>
          <w:rFonts w:eastAsia="Calibri"/>
        </w:rPr>
        <w:t>For</w:t>
      </w:r>
      <w:r w:rsidR="00D50958">
        <w:rPr>
          <w:rFonts w:eastAsia="Calibri"/>
        </w:rPr>
        <w:t xml:space="preserve"> this reason, our wolf</w:t>
      </w:r>
      <w:r w:rsidR="00E10520">
        <w:rPr>
          <w:rFonts w:eastAsia="Calibri"/>
        </w:rPr>
        <w:t xml:space="preserve"> model </w:t>
      </w:r>
      <w:r w:rsidR="00D50958">
        <w:rPr>
          <w:rFonts w:eastAsia="Calibri"/>
        </w:rPr>
        <w:t>has</w:t>
      </w:r>
      <w:r>
        <w:rPr>
          <w:rFonts w:eastAsia="Calibri"/>
        </w:rPr>
        <w:t xml:space="preserve"> </w:t>
      </w:r>
      <w:r w:rsidR="00E10520">
        <w:rPr>
          <w:rFonts w:eastAsia="Calibri"/>
        </w:rPr>
        <w:t xml:space="preserve">been given </w:t>
      </w:r>
      <w:r>
        <w:rPr>
          <w:rFonts w:eastAsia="Calibri"/>
        </w:rPr>
        <w:t>no hard constraints to keep them together. Second, Weitzenfeld also assumed roles such as alpha wolf and beta wolves, to control the position and actions of each individual thro</w:t>
      </w:r>
      <w:r w:rsidR="00CA5896">
        <w:rPr>
          <w:rFonts w:eastAsia="Calibri"/>
        </w:rPr>
        <w:t>ughout a hunt. The observations</w:t>
      </w:r>
      <w:r>
        <w:rPr>
          <w:rFonts w:eastAsia="Calibri"/>
        </w:rPr>
        <w:t xml:space="preserve"> on which our models are built show that roles do exist but they may change in an ad hoc manner and are based on physical abilities and not on a pre-existing dominance hierarchy. The field observations</w:t>
      </w:r>
      <w:r w:rsidR="005261D4">
        <w:rPr>
          <w:rFonts w:eastAsia="Calibri"/>
        </w:rPr>
        <w:t>,</w:t>
      </w:r>
      <w:r>
        <w:rPr>
          <w:rFonts w:eastAsia="Calibri"/>
        </w:rPr>
        <w:t xml:space="preserve"> from which this understanding of wolf hunting behavior is based</w:t>
      </w:r>
      <w:r w:rsidRPr="006559ED">
        <w:rPr>
          <w:rFonts w:eastAsia="Calibri"/>
        </w:rPr>
        <w:t xml:space="preserve">, indicate that </w:t>
      </w:r>
      <w:r>
        <w:rPr>
          <w:rFonts w:eastAsia="Calibri"/>
        </w:rPr>
        <w:t xml:space="preserve">there is a lack of explicit coordination between the wolves. Their group behavior is evidently not a well structured set of strategies but rather generalized ‘rules of thumb’ that are used to react to the </w:t>
      </w:r>
      <w:r w:rsidRPr="006559ED">
        <w:rPr>
          <w:rFonts w:eastAsia="Calibri"/>
        </w:rPr>
        <w:t>prey’s escape behavior in order to minimize the risk of injury to themselves</w:t>
      </w:r>
      <w:r>
        <w:rPr>
          <w:rFonts w:eastAsia="Calibri"/>
        </w:rPr>
        <w:t xml:space="preserve"> [4].</w:t>
      </w:r>
    </w:p>
    <w:p w:rsidR="009805FF" w:rsidRDefault="009805FF" w:rsidP="009805FF">
      <w:pPr>
        <w:pStyle w:val="Heading1"/>
      </w:pPr>
      <w:r>
        <w:t>Wolf Behavior</w:t>
      </w:r>
    </w:p>
    <w:p w:rsidR="009805FF" w:rsidRDefault="009805FF" w:rsidP="009805FF">
      <w:pPr>
        <w:pStyle w:val="Heading2"/>
      </w:pPr>
      <w:r>
        <w:t>Individual Properties</w:t>
      </w:r>
    </w:p>
    <w:p w:rsidR="009805FF" w:rsidRDefault="009805FF" w:rsidP="009805FF">
      <w:pPr>
        <w:pStyle w:val="Text"/>
      </w:pPr>
      <w:r w:rsidRPr="006559ED">
        <w:t xml:space="preserve">Wolves </w:t>
      </w:r>
      <w:r w:rsidR="00CA5896">
        <w:t>are able to consume</w:t>
      </w:r>
      <w:r w:rsidRPr="006559ED">
        <w:t xml:space="preserve"> a variety of prey – from mice to moose – because of their generalized skull morphology. And the apparent lack of coordination could be an advantage in that it allows wolves to hunt over a range of conditions irrespective of any requirement to coordinate.</w:t>
      </w:r>
      <w:r>
        <w:t xml:space="preserve"> They use a few basic heuristics (‘rules of thumb’</w:t>
      </w:r>
      <w:r w:rsidRPr="006559ED">
        <w:t>), e.g., attack while minimizing the risk of injury with</w:t>
      </w:r>
      <w:r w:rsidRPr="00321E98">
        <w:t xml:space="preserve"> no overall </w:t>
      </w:r>
      <w:r w:rsidRPr="006559ED">
        <w:t>hard behavioral</w:t>
      </w:r>
      <w:r>
        <w:t xml:space="preserve"> constraints on actions</w:t>
      </w:r>
      <w:r w:rsidRPr="00321E98">
        <w:t xml:space="preserve"> </w:t>
      </w:r>
      <w:r>
        <w:t xml:space="preserve">[4]. </w:t>
      </w:r>
      <w:r w:rsidRPr="00321E98">
        <w:t xml:space="preserve">This makes their behavior very flexible and allows them to quickly and easily make the transition between different species of prey, such as elk in the summer and </w:t>
      </w:r>
      <w:r w:rsidRPr="006559ED">
        <w:t>bison in winter when elk migrate</w:t>
      </w:r>
      <w:r w:rsidRPr="00321E98">
        <w:t xml:space="preserve">. One observation in Yellowstone National Park, </w:t>
      </w:r>
      <w:r>
        <w:t>involved</w:t>
      </w:r>
      <w:r w:rsidRPr="00321E98">
        <w:t xml:space="preserve"> a pack of wolves that had been hunting bison, moved into a new valley, </w:t>
      </w:r>
      <w:r w:rsidRPr="006559ED">
        <w:t xml:space="preserve">and </w:t>
      </w:r>
      <w:r w:rsidR="006559ED" w:rsidRPr="006559ED">
        <w:t>i</w:t>
      </w:r>
      <w:r w:rsidRPr="006559ED">
        <w:t>mmediately started hunting elk</w:t>
      </w:r>
      <w:r w:rsidRPr="00321E98">
        <w:t xml:space="preserve">. This </w:t>
      </w:r>
      <w:r>
        <w:t>serves as a</w:t>
      </w:r>
      <w:r w:rsidRPr="00321E98">
        <w:t xml:space="preserve"> testament to the adaptability of wolf hunting behavior, and a powerful clue </w:t>
      </w:r>
      <w:r>
        <w:t>regarding</w:t>
      </w:r>
      <w:r w:rsidRPr="00321E98">
        <w:t xml:space="preserve"> their success in such varied environments.</w:t>
      </w:r>
    </w:p>
    <w:p w:rsidR="009805FF" w:rsidRDefault="009805FF" w:rsidP="009805FF">
      <w:pPr>
        <w:pStyle w:val="Heading2"/>
      </w:pPr>
      <w:r>
        <w:lastRenderedPageBreak/>
        <w:t>Breakdown of a Wolf Hunt</w:t>
      </w:r>
    </w:p>
    <w:p w:rsidR="009805FF" w:rsidRDefault="009805FF" w:rsidP="009805FF">
      <w:pPr>
        <w:ind w:firstLine="144"/>
        <w:jc w:val="both"/>
      </w:pPr>
      <w:r w:rsidRPr="00321E98">
        <w:t xml:space="preserve">As </w:t>
      </w:r>
      <w:r>
        <w:t>is the case for</w:t>
      </w:r>
      <w:r w:rsidRPr="00321E98">
        <w:t xml:space="preserve"> most large carnivores,</w:t>
      </w:r>
      <w:r w:rsidR="00CA5896">
        <w:t xml:space="preserve"> the predatory behavior of wolves is composed of multiple phases of behavior or foraging states.</w:t>
      </w:r>
      <w:r w:rsidRPr="00321E98">
        <w:t xml:space="preserve"> Traditionally, </w:t>
      </w:r>
      <w:r w:rsidR="00CA5896">
        <w:t>only</w:t>
      </w:r>
      <w:r w:rsidRPr="00321E98">
        <w:t xml:space="preserve"> three states</w:t>
      </w:r>
      <w:r w:rsidR="00CA5896">
        <w:t xml:space="preserve"> are considered</w:t>
      </w:r>
      <w:r w:rsidRPr="00321E98">
        <w:t>: search, pursuit, and capture</w:t>
      </w:r>
      <w:r w:rsidR="00CA5896">
        <w:t xml:space="preserve"> </w:t>
      </w:r>
      <w:r>
        <w:t xml:space="preserve">[5]. In this research, </w:t>
      </w:r>
      <w:r w:rsidRPr="00321E98">
        <w:t>however, a modified ethogram with six states</w:t>
      </w:r>
      <w:r>
        <w:t xml:space="preserve"> has been adopted</w:t>
      </w:r>
      <w:r w:rsidRPr="00321E98">
        <w:t xml:space="preserve">: search, approach, watch, group attack, individual attack, and capture, as proposed </w:t>
      </w:r>
      <w:r>
        <w:t>in [6]</w:t>
      </w:r>
      <w:r w:rsidRPr="00321E98">
        <w:t xml:space="preserve">. </w:t>
      </w:r>
      <w:r>
        <w:t xml:space="preserve">Here, </w:t>
      </w:r>
      <w:r w:rsidRPr="00321E98">
        <w:t xml:space="preserve">MacNulty concluded that the additional states represent “functionally important behaviors”, </w:t>
      </w:r>
      <w:r>
        <w:t>and for robotics,</w:t>
      </w:r>
      <w:r w:rsidRPr="00321E98">
        <w:t xml:space="preserve"> this more detailed ethogram lend</w:t>
      </w:r>
      <w:r>
        <w:t>s</w:t>
      </w:r>
      <w:r w:rsidRPr="00321E98">
        <w:t xml:space="preserve"> itself </w:t>
      </w:r>
      <w:r>
        <w:t>more easily</w:t>
      </w:r>
      <w:r w:rsidRPr="00321E98">
        <w:t xml:space="preserve"> to sof</w:t>
      </w:r>
      <w:r>
        <w:t>tware implementation.</w:t>
      </w:r>
      <w:r w:rsidRPr="00321E98">
        <w:t xml:space="preserve"> The wol</w:t>
      </w:r>
      <w:r>
        <w:t>f packs</w:t>
      </w:r>
      <w:r w:rsidRPr="00321E98">
        <w:t xml:space="preserve"> studied to form this ethogram were </w:t>
      </w:r>
      <w:r>
        <w:t xml:space="preserve">located </w:t>
      </w:r>
      <w:r w:rsidRPr="00321E98">
        <w:t xml:space="preserve">in Yellowstone National Park, hunting elk and American Bison. </w:t>
      </w:r>
      <w:r>
        <w:t>The focus of the</w:t>
      </w:r>
      <w:r w:rsidRPr="00321E98">
        <w:t xml:space="preserve"> </w:t>
      </w:r>
      <w:r>
        <w:t>first phase of the robotics implementation involves</w:t>
      </w:r>
      <w:r w:rsidRPr="00321E98">
        <w:t xml:space="preserve"> </w:t>
      </w:r>
      <w:r>
        <w:t xml:space="preserve">a model of </w:t>
      </w:r>
      <w:r w:rsidRPr="00321E98">
        <w:t>wolves hunting elk</w:t>
      </w:r>
      <w:r w:rsidRPr="006559ED">
        <w:t>. The following is a description of a typical hunt with wolves and elk. A diagram showing the typical progression through foraging states is given below in Figure 2.</w:t>
      </w:r>
    </w:p>
    <w:p w:rsidR="009805FF" w:rsidRDefault="009805FF" w:rsidP="009805FF">
      <w:pPr>
        <w:jc w:val="both"/>
      </w:pPr>
    </w:p>
    <w:p w:rsidR="009805FF" w:rsidRDefault="009805FF" w:rsidP="009805FF">
      <w:pPr>
        <w:jc w:val="both"/>
      </w:pPr>
      <w:r>
        <w:rPr>
          <w:noProof/>
        </w:rPr>
        <w:drawing>
          <wp:inline distT="0" distB="0" distL="0" distR="0">
            <wp:extent cx="3108960" cy="2516505"/>
            <wp:effectExtent l="19050" t="0" r="0" b="0"/>
            <wp:docPr id="15" name="Picture 14" descr="SimpleWolfStat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WolfStates.bmp"/>
                    <pic:cNvPicPr/>
                  </pic:nvPicPr>
                  <pic:blipFill>
                    <a:blip r:embed="rId8" cstate="print"/>
                    <a:stretch>
                      <a:fillRect/>
                    </a:stretch>
                  </pic:blipFill>
                  <pic:spPr>
                    <a:xfrm>
                      <a:off x="0" y="0"/>
                      <a:ext cx="3108960" cy="2516505"/>
                    </a:xfrm>
                    <a:prstGeom prst="rect">
                      <a:avLst/>
                    </a:prstGeom>
                  </pic:spPr>
                </pic:pic>
              </a:graphicData>
            </a:graphic>
          </wp:inline>
        </w:drawing>
      </w:r>
    </w:p>
    <w:p w:rsidR="009805FF" w:rsidRPr="00BA55BC" w:rsidRDefault="009805FF" w:rsidP="009805FF">
      <w:pPr>
        <w:jc w:val="both"/>
        <w:rPr>
          <w:sz w:val="16"/>
          <w:szCs w:val="16"/>
        </w:rPr>
      </w:pPr>
      <w:r w:rsidRPr="00BA55BC">
        <w:rPr>
          <w:b/>
          <w:sz w:val="16"/>
          <w:szCs w:val="16"/>
        </w:rPr>
        <w:t>Figure 2.</w:t>
      </w:r>
      <w:r w:rsidRPr="00BA55BC">
        <w:rPr>
          <w:sz w:val="16"/>
          <w:szCs w:val="16"/>
        </w:rPr>
        <w:t xml:space="preserve"> The progression of transitions between states seen in a typical hunt with wolves and elk.</w:t>
      </w:r>
    </w:p>
    <w:p w:rsidR="009805FF" w:rsidRDefault="009805FF" w:rsidP="009805FF">
      <w:pPr>
        <w:jc w:val="both"/>
      </w:pPr>
    </w:p>
    <w:p w:rsidR="009805FF" w:rsidRDefault="009805FF" w:rsidP="009805FF">
      <w:pPr>
        <w:jc w:val="center"/>
      </w:pPr>
      <w:r w:rsidRPr="004A02F3">
        <w:t xml:space="preserve">TABLE </w:t>
      </w:r>
      <w:r>
        <w:t>1</w:t>
      </w:r>
    </w:p>
    <w:p w:rsidR="009805FF" w:rsidRPr="004A02F3" w:rsidRDefault="009805FF" w:rsidP="009805FF">
      <w:pPr>
        <w:jc w:val="center"/>
      </w:pPr>
      <w:r>
        <w:t>Foraging States for Wolf Hunting Behavior</w:t>
      </w:r>
    </w:p>
    <w:tbl>
      <w:tblPr>
        <w:tblStyle w:val="TableGrid"/>
        <w:tblW w:w="0" w:type="auto"/>
        <w:tblLook w:val="04A0"/>
      </w:tblPr>
      <w:tblGrid>
        <w:gridCol w:w="1728"/>
        <w:gridCol w:w="3384"/>
      </w:tblGrid>
      <w:tr w:rsidR="009805FF" w:rsidTr="00CA5896">
        <w:trPr>
          <w:trHeight w:val="305"/>
        </w:trPr>
        <w:tc>
          <w:tcPr>
            <w:tcW w:w="1728" w:type="dxa"/>
            <w:tcBorders>
              <w:left w:val="nil"/>
              <w:bottom w:val="single" w:sz="4" w:space="0" w:color="000000" w:themeColor="text1"/>
              <w:right w:val="nil"/>
            </w:tcBorders>
            <w:vAlign w:val="center"/>
          </w:tcPr>
          <w:p w:rsidR="009805FF" w:rsidRPr="00626BE1" w:rsidRDefault="009805FF" w:rsidP="00CA5896">
            <w:pPr>
              <w:rPr>
                <w:b/>
                <w:sz w:val="16"/>
                <w:szCs w:val="16"/>
              </w:rPr>
            </w:pPr>
            <w:r w:rsidRPr="00626BE1">
              <w:rPr>
                <w:b/>
                <w:sz w:val="16"/>
                <w:szCs w:val="16"/>
              </w:rPr>
              <w:t>Foraging State</w:t>
            </w:r>
          </w:p>
        </w:tc>
        <w:tc>
          <w:tcPr>
            <w:tcW w:w="3384" w:type="dxa"/>
            <w:tcBorders>
              <w:left w:val="nil"/>
              <w:bottom w:val="single" w:sz="4" w:space="0" w:color="000000" w:themeColor="text1"/>
              <w:right w:val="nil"/>
            </w:tcBorders>
            <w:vAlign w:val="center"/>
          </w:tcPr>
          <w:p w:rsidR="009805FF" w:rsidRPr="00626BE1" w:rsidRDefault="009805FF" w:rsidP="00CA5896">
            <w:pPr>
              <w:rPr>
                <w:b/>
                <w:sz w:val="16"/>
                <w:szCs w:val="16"/>
              </w:rPr>
            </w:pPr>
            <w:r w:rsidRPr="00626BE1">
              <w:rPr>
                <w:b/>
                <w:sz w:val="16"/>
                <w:szCs w:val="16"/>
              </w:rPr>
              <w:t>Description</w:t>
            </w:r>
          </w:p>
        </w:tc>
      </w:tr>
      <w:tr w:rsidR="009805FF" w:rsidTr="00CA5896">
        <w:tc>
          <w:tcPr>
            <w:tcW w:w="1728" w:type="dxa"/>
            <w:tcBorders>
              <w:left w:val="nil"/>
              <w:bottom w:val="nil"/>
              <w:right w:val="nil"/>
            </w:tcBorders>
          </w:tcPr>
          <w:p w:rsidR="009805FF" w:rsidRDefault="009805FF" w:rsidP="00CA5896">
            <w:pPr>
              <w:jc w:val="both"/>
              <w:rPr>
                <w:b/>
                <w:sz w:val="16"/>
                <w:szCs w:val="16"/>
              </w:rPr>
            </w:pPr>
          </w:p>
          <w:p w:rsidR="009805FF" w:rsidRPr="00626BE1" w:rsidRDefault="009805FF" w:rsidP="00CA5896">
            <w:pPr>
              <w:jc w:val="both"/>
              <w:rPr>
                <w:b/>
                <w:sz w:val="16"/>
                <w:szCs w:val="16"/>
              </w:rPr>
            </w:pPr>
            <w:r w:rsidRPr="00626BE1">
              <w:rPr>
                <w:b/>
                <w:sz w:val="16"/>
                <w:szCs w:val="16"/>
              </w:rPr>
              <w:t>Search</w:t>
            </w:r>
          </w:p>
        </w:tc>
        <w:tc>
          <w:tcPr>
            <w:tcW w:w="3384" w:type="dxa"/>
            <w:tcBorders>
              <w:left w:val="nil"/>
              <w:bottom w:val="nil"/>
              <w:right w:val="nil"/>
            </w:tcBorders>
          </w:tcPr>
          <w:p w:rsidR="009805FF" w:rsidRPr="00E54C93" w:rsidRDefault="009805FF" w:rsidP="00CA5896">
            <w:pPr>
              <w:jc w:val="both"/>
              <w:rPr>
                <w:sz w:val="16"/>
                <w:szCs w:val="16"/>
              </w:rPr>
            </w:pPr>
          </w:p>
          <w:p w:rsidR="009805FF" w:rsidRPr="00E54C93" w:rsidRDefault="00F36B21" w:rsidP="00CA5896">
            <w:pPr>
              <w:jc w:val="both"/>
              <w:rPr>
                <w:sz w:val="16"/>
                <w:szCs w:val="16"/>
              </w:rPr>
            </w:pPr>
            <w:r w:rsidRPr="00E54C93">
              <w:rPr>
                <w:sz w:val="16"/>
                <w:szCs w:val="16"/>
              </w:rPr>
              <w:t>Traveling without fixating on and moving toward prey</w:t>
            </w:r>
          </w:p>
          <w:p w:rsidR="009805FF" w:rsidRPr="00E54C93" w:rsidRDefault="009805FF" w:rsidP="00CA5896">
            <w:pPr>
              <w:jc w:val="both"/>
              <w:rPr>
                <w:sz w:val="16"/>
                <w:szCs w:val="16"/>
              </w:rPr>
            </w:pPr>
          </w:p>
        </w:tc>
      </w:tr>
      <w:tr w:rsidR="009805FF" w:rsidTr="00CA5896">
        <w:tc>
          <w:tcPr>
            <w:tcW w:w="1728" w:type="dxa"/>
            <w:tcBorders>
              <w:top w:val="nil"/>
              <w:left w:val="nil"/>
              <w:bottom w:val="nil"/>
              <w:right w:val="nil"/>
            </w:tcBorders>
          </w:tcPr>
          <w:p w:rsidR="009805FF" w:rsidRPr="00626BE1" w:rsidRDefault="009805FF" w:rsidP="00CA5896">
            <w:pPr>
              <w:jc w:val="both"/>
              <w:rPr>
                <w:b/>
                <w:sz w:val="16"/>
                <w:szCs w:val="16"/>
              </w:rPr>
            </w:pPr>
            <w:r w:rsidRPr="00626BE1">
              <w:rPr>
                <w:b/>
                <w:sz w:val="16"/>
                <w:szCs w:val="16"/>
              </w:rPr>
              <w:t>Approach</w:t>
            </w:r>
          </w:p>
        </w:tc>
        <w:tc>
          <w:tcPr>
            <w:tcW w:w="3384" w:type="dxa"/>
            <w:tcBorders>
              <w:top w:val="nil"/>
              <w:left w:val="nil"/>
              <w:bottom w:val="nil"/>
              <w:right w:val="nil"/>
            </w:tcBorders>
          </w:tcPr>
          <w:p w:rsidR="009805FF" w:rsidRPr="00E54C93" w:rsidRDefault="00F36B21" w:rsidP="00225AF0">
            <w:pPr>
              <w:jc w:val="both"/>
              <w:rPr>
                <w:sz w:val="16"/>
                <w:szCs w:val="16"/>
              </w:rPr>
            </w:pPr>
            <w:r w:rsidRPr="00E54C93">
              <w:rPr>
                <w:sz w:val="16"/>
                <w:szCs w:val="16"/>
              </w:rPr>
              <w:t>Fixating on and traveling toward prey</w:t>
            </w:r>
          </w:p>
          <w:p w:rsidR="00225AF0" w:rsidRPr="00E54C93" w:rsidRDefault="00225AF0" w:rsidP="00225AF0">
            <w:pPr>
              <w:jc w:val="both"/>
              <w:rPr>
                <w:sz w:val="16"/>
                <w:szCs w:val="16"/>
              </w:rPr>
            </w:pPr>
          </w:p>
        </w:tc>
      </w:tr>
      <w:tr w:rsidR="009805FF" w:rsidTr="00CA5896">
        <w:tc>
          <w:tcPr>
            <w:tcW w:w="1728" w:type="dxa"/>
            <w:tcBorders>
              <w:top w:val="nil"/>
              <w:left w:val="nil"/>
              <w:bottom w:val="nil"/>
              <w:right w:val="nil"/>
            </w:tcBorders>
          </w:tcPr>
          <w:p w:rsidR="009805FF" w:rsidRPr="00626BE1" w:rsidRDefault="009805FF" w:rsidP="00CA5896">
            <w:pPr>
              <w:jc w:val="both"/>
              <w:rPr>
                <w:b/>
                <w:sz w:val="16"/>
                <w:szCs w:val="16"/>
              </w:rPr>
            </w:pPr>
            <w:r w:rsidRPr="00626BE1">
              <w:rPr>
                <w:b/>
                <w:sz w:val="16"/>
                <w:szCs w:val="16"/>
              </w:rPr>
              <w:t>Attack Group</w:t>
            </w:r>
          </w:p>
        </w:tc>
        <w:tc>
          <w:tcPr>
            <w:tcW w:w="3384" w:type="dxa"/>
            <w:tcBorders>
              <w:top w:val="nil"/>
              <w:left w:val="nil"/>
              <w:bottom w:val="nil"/>
              <w:right w:val="nil"/>
            </w:tcBorders>
          </w:tcPr>
          <w:p w:rsidR="009805FF" w:rsidRPr="00E54C93" w:rsidRDefault="00F36B21" w:rsidP="00CA5896">
            <w:pPr>
              <w:jc w:val="both"/>
              <w:rPr>
                <w:sz w:val="16"/>
                <w:szCs w:val="16"/>
              </w:rPr>
            </w:pPr>
            <w:r w:rsidRPr="00E54C93">
              <w:rPr>
                <w:sz w:val="16"/>
                <w:szCs w:val="16"/>
              </w:rPr>
              <w:t>Running after a fleeing group or lunging at a standing group while glancing about at different group members (i.e., scanning)</w:t>
            </w:r>
          </w:p>
          <w:p w:rsidR="009805FF" w:rsidRPr="00E54C93" w:rsidRDefault="009805FF" w:rsidP="00CA5896">
            <w:pPr>
              <w:jc w:val="both"/>
              <w:rPr>
                <w:sz w:val="16"/>
                <w:szCs w:val="16"/>
              </w:rPr>
            </w:pPr>
          </w:p>
        </w:tc>
      </w:tr>
      <w:tr w:rsidR="009805FF" w:rsidTr="00CA5896">
        <w:tc>
          <w:tcPr>
            <w:tcW w:w="1728" w:type="dxa"/>
            <w:tcBorders>
              <w:top w:val="nil"/>
              <w:left w:val="nil"/>
              <w:bottom w:val="nil"/>
              <w:right w:val="nil"/>
            </w:tcBorders>
          </w:tcPr>
          <w:p w:rsidR="009805FF" w:rsidRPr="00626BE1" w:rsidRDefault="009805FF" w:rsidP="00CA5896">
            <w:pPr>
              <w:jc w:val="both"/>
              <w:rPr>
                <w:b/>
                <w:sz w:val="16"/>
                <w:szCs w:val="16"/>
              </w:rPr>
            </w:pPr>
            <w:r w:rsidRPr="00626BE1">
              <w:rPr>
                <w:b/>
                <w:sz w:val="16"/>
                <w:szCs w:val="16"/>
              </w:rPr>
              <w:t>Attack Individual</w:t>
            </w:r>
          </w:p>
        </w:tc>
        <w:tc>
          <w:tcPr>
            <w:tcW w:w="3384" w:type="dxa"/>
            <w:tcBorders>
              <w:top w:val="nil"/>
              <w:left w:val="nil"/>
              <w:bottom w:val="nil"/>
              <w:right w:val="nil"/>
            </w:tcBorders>
          </w:tcPr>
          <w:p w:rsidR="009805FF" w:rsidRPr="00E54C93" w:rsidRDefault="00F36B21" w:rsidP="00CA5896">
            <w:pPr>
              <w:jc w:val="both"/>
              <w:rPr>
                <w:sz w:val="16"/>
                <w:szCs w:val="16"/>
              </w:rPr>
            </w:pPr>
            <w:r w:rsidRPr="00E54C93">
              <w:rPr>
                <w:sz w:val="16"/>
                <w:szCs w:val="16"/>
              </w:rPr>
              <w:t>Running after or lunging at a solitary individual or a single member of a group while ignoring all other group members</w:t>
            </w:r>
          </w:p>
          <w:p w:rsidR="009805FF" w:rsidRPr="00E54C93" w:rsidRDefault="009805FF" w:rsidP="00CA5896">
            <w:pPr>
              <w:jc w:val="both"/>
              <w:rPr>
                <w:sz w:val="16"/>
                <w:szCs w:val="16"/>
              </w:rPr>
            </w:pPr>
          </w:p>
        </w:tc>
      </w:tr>
      <w:tr w:rsidR="009805FF" w:rsidTr="00F36B21">
        <w:trPr>
          <w:trHeight w:val="80"/>
        </w:trPr>
        <w:tc>
          <w:tcPr>
            <w:tcW w:w="1728" w:type="dxa"/>
            <w:tcBorders>
              <w:top w:val="nil"/>
              <w:left w:val="nil"/>
              <w:bottom w:val="nil"/>
              <w:right w:val="nil"/>
            </w:tcBorders>
          </w:tcPr>
          <w:p w:rsidR="009805FF" w:rsidRPr="00626BE1" w:rsidRDefault="009805FF" w:rsidP="00CA5896">
            <w:pPr>
              <w:jc w:val="both"/>
              <w:rPr>
                <w:b/>
                <w:sz w:val="16"/>
                <w:szCs w:val="16"/>
              </w:rPr>
            </w:pPr>
            <w:r w:rsidRPr="00626BE1">
              <w:rPr>
                <w:b/>
                <w:sz w:val="16"/>
                <w:szCs w:val="16"/>
              </w:rPr>
              <w:t>Capture</w:t>
            </w:r>
          </w:p>
        </w:tc>
        <w:tc>
          <w:tcPr>
            <w:tcW w:w="3384" w:type="dxa"/>
            <w:tcBorders>
              <w:top w:val="nil"/>
              <w:left w:val="nil"/>
              <w:bottom w:val="nil"/>
              <w:right w:val="nil"/>
            </w:tcBorders>
          </w:tcPr>
          <w:p w:rsidR="009805FF" w:rsidRPr="00E54C93" w:rsidRDefault="00F36B21" w:rsidP="00CA5896">
            <w:pPr>
              <w:jc w:val="both"/>
              <w:rPr>
                <w:sz w:val="16"/>
                <w:szCs w:val="16"/>
              </w:rPr>
            </w:pPr>
            <w:r w:rsidRPr="00E54C93">
              <w:rPr>
                <w:sz w:val="16"/>
                <w:szCs w:val="16"/>
              </w:rPr>
              <w:t>Biting and restraining</w:t>
            </w:r>
            <w:r w:rsidR="009805FF" w:rsidRPr="00E54C93">
              <w:rPr>
                <w:sz w:val="16"/>
                <w:szCs w:val="16"/>
              </w:rPr>
              <w:t xml:space="preserve"> prey</w:t>
            </w:r>
          </w:p>
        </w:tc>
      </w:tr>
    </w:tbl>
    <w:p w:rsidR="009805FF" w:rsidRPr="00321E98" w:rsidRDefault="009805FF" w:rsidP="009805FF">
      <w:pPr>
        <w:jc w:val="both"/>
        <w:rPr>
          <w:b/>
        </w:rPr>
      </w:pPr>
    </w:p>
    <w:p w:rsidR="009805FF" w:rsidRPr="00321E98" w:rsidRDefault="009805FF" w:rsidP="009805FF">
      <w:pPr>
        <w:jc w:val="both"/>
      </w:pPr>
    </w:p>
    <w:p w:rsidR="009805FF" w:rsidRPr="00321E98" w:rsidRDefault="009805FF" w:rsidP="009805FF">
      <w:pPr>
        <w:ind w:firstLine="202"/>
        <w:jc w:val="both"/>
      </w:pPr>
      <w:r w:rsidRPr="00321E98">
        <w:lastRenderedPageBreak/>
        <w:t xml:space="preserve">When a hunt is initiated, the wolf pack heads out from its den </w:t>
      </w:r>
      <w:r w:rsidR="00CA5896">
        <w:t xml:space="preserve">or resting site </w:t>
      </w:r>
      <w:r w:rsidRPr="00321E98">
        <w:t xml:space="preserve">and begins searching for prey. </w:t>
      </w:r>
      <w:r w:rsidR="00CA5896">
        <w:t>Hunger motivat</w:t>
      </w:r>
      <w:r w:rsidR="00D23181">
        <w:t>es the initiation of a hunt [8]</w:t>
      </w:r>
      <w:r>
        <w:t xml:space="preserve">. </w:t>
      </w:r>
      <w:r w:rsidRPr="00321E98">
        <w:t>What direction the wolves go and to what extent they are willing to travel are dependent on their experience of prior successes and failures. As they search they make use of their strong senses, using the wide range of their lateral vision and their movab</w:t>
      </w:r>
      <w:r>
        <w:t xml:space="preserve">le ears, </w:t>
      </w:r>
      <w:r w:rsidRPr="00321E98">
        <w:t>to scan the landscape for potential prey. Once prey has been located</w:t>
      </w:r>
      <w:r>
        <w:t>,</w:t>
      </w:r>
      <w:r w:rsidR="00D23181">
        <w:t xml:space="preserve"> they start</w:t>
      </w:r>
      <w:r w:rsidRPr="00321E98">
        <w:t xml:space="preserve"> approach</w:t>
      </w:r>
      <w:r w:rsidR="00D23181">
        <w:t>ing</w:t>
      </w:r>
      <w:r w:rsidRPr="00321E98">
        <w:t>.</w:t>
      </w:r>
    </w:p>
    <w:p w:rsidR="009805FF" w:rsidRPr="00321E98" w:rsidRDefault="009805FF" w:rsidP="009805FF">
      <w:pPr>
        <w:ind w:firstLine="202"/>
        <w:jc w:val="both"/>
      </w:pPr>
      <w:r w:rsidRPr="00321E98">
        <w:t>Assuming that that the pack has located a relatively stationary</w:t>
      </w:r>
      <w:r w:rsidR="00D23181">
        <w:t xml:space="preserve"> herd of elk, the wolves approach at moderate speed</w:t>
      </w:r>
      <w:r w:rsidRPr="00321E98">
        <w:t xml:space="preserve">. </w:t>
      </w:r>
      <w:r w:rsidR="00D23181">
        <w:t>In general,</w:t>
      </w:r>
      <w:r w:rsidRPr="00321E98">
        <w:t xml:space="preserve"> wolves do not sneak up on their prey, nor do they target a specific individual from </w:t>
      </w:r>
      <w:r>
        <w:t>the herd until after the herd begins</w:t>
      </w:r>
      <w:r w:rsidRPr="00321E98">
        <w:t xml:space="preserve"> running. Species that use this approach strategy are known as cursorial</w:t>
      </w:r>
      <w:r>
        <w:t xml:space="preserve"> predators and it is the principal difference separating</w:t>
      </w:r>
      <w:r w:rsidRPr="00321E98">
        <w:t xml:space="preserve"> </w:t>
      </w:r>
      <w:r w:rsidR="0008764E">
        <w:t xml:space="preserve">their hunting behavior from that </w:t>
      </w:r>
      <w:r w:rsidR="0008764E" w:rsidRPr="00321E98">
        <w:t xml:space="preserve"> </w:t>
      </w:r>
      <w:r w:rsidR="0008764E">
        <w:t xml:space="preserve">of </w:t>
      </w:r>
      <w:r w:rsidRPr="00321E98">
        <w:t>other large predators such as lions</w:t>
      </w:r>
      <w:r>
        <w:t xml:space="preserve"> </w:t>
      </w:r>
      <w:r w:rsidR="0008764E">
        <w:t>[6]</w:t>
      </w:r>
      <w:r w:rsidR="00E54C93">
        <w:t xml:space="preserve">. </w:t>
      </w:r>
      <w:r w:rsidR="005261D4">
        <w:t xml:space="preserve">In response to approaching wolves </w:t>
      </w:r>
      <w:r w:rsidR="00D23181">
        <w:t xml:space="preserve">elk will either </w:t>
      </w:r>
      <w:r w:rsidRPr="00321E98">
        <w:t xml:space="preserve">stand their ground or </w:t>
      </w:r>
      <w:r>
        <w:t xml:space="preserve">to </w:t>
      </w:r>
      <w:r w:rsidRPr="00321E98">
        <w:t>run away. Elk most commonly run away which usually leads to the ‘attack group’ state.</w:t>
      </w:r>
    </w:p>
    <w:p w:rsidR="009805FF" w:rsidRPr="00321E98" w:rsidRDefault="009805FF" w:rsidP="009805FF">
      <w:pPr>
        <w:jc w:val="both"/>
      </w:pPr>
      <w:r>
        <w:t xml:space="preserve">    </w:t>
      </w:r>
      <w:r w:rsidRPr="00321E98">
        <w:t xml:space="preserve">As the prey </w:t>
      </w:r>
      <w:r>
        <w:t>quarry</w:t>
      </w:r>
      <w:r w:rsidRPr="00321E98">
        <w:t xml:space="preserve"> run away, they split up into groups headed in different directions and the wolves must also split up to follow as many as they can. During this stage of the hunt the wolves are scanning through the groups of prey, trying to locate the weakest individual that will provide the</w:t>
      </w:r>
      <w:r w:rsidR="0008764E">
        <w:t xml:space="preserve"> best opportunity for a kill</w:t>
      </w:r>
      <w:r w:rsidRPr="00321E98">
        <w:t>. An advantage of running the animals to exhaustion is that it creates opportunities for the prey animals to make a fatal mistake (i.e.</w:t>
      </w:r>
      <w:r>
        <w:t>,</w:t>
      </w:r>
      <w:r w:rsidRPr="00321E98">
        <w:t xml:space="preserve"> tripping)</w:t>
      </w:r>
      <w:r>
        <w:t>. I</w:t>
      </w:r>
      <w:r w:rsidRPr="00321E98">
        <w:t xml:space="preserve">t </w:t>
      </w:r>
      <w:r>
        <w:t xml:space="preserve">also </w:t>
      </w:r>
      <w:r w:rsidRPr="00321E98">
        <w:t>provides a useful test of performance by which the wolves can evaluate which animal is the weakest</w:t>
      </w:r>
      <w:r>
        <w:t xml:space="preserve"> [8]. When a weak animal is detected</w:t>
      </w:r>
      <w:r w:rsidRPr="00321E98">
        <w:t xml:space="preserve"> by a wolf, that wolf </w:t>
      </w:r>
      <w:r>
        <w:t xml:space="preserve">then </w:t>
      </w:r>
      <w:r w:rsidRPr="00321E98">
        <w:t xml:space="preserve">transitions to the ‘attack individual’ state. </w:t>
      </w:r>
    </w:p>
    <w:p w:rsidR="009805FF" w:rsidRPr="00321E98" w:rsidRDefault="009805FF" w:rsidP="009805FF">
      <w:pPr>
        <w:jc w:val="both"/>
      </w:pPr>
      <w:r>
        <w:t xml:space="preserve">     </w:t>
      </w:r>
      <w:r w:rsidRPr="00321E98">
        <w:t xml:space="preserve">The ‘attack individual’ state is characterized by intensified pursuit and greater focus on the targeted prey individual.  Other wolves may see the pursuit of this wolf and join in, but that </w:t>
      </w:r>
      <w:r>
        <w:t>is not necessarily the case.  C</w:t>
      </w:r>
      <w:r w:rsidRPr="00321E98">
        <w:t xml:space="preserve">oordination of multiple wolves </w:t>
      </w:r>
      <w:r>
        <w:t>(or lack thereof) is</w:t>
      </w:r>
      <w:r w:rsidRPr="00321E98">
        <w:t xml:space="preserve"> discussed in the next section. The goal of this </w:t>
      </w:r>
      <w:r>
        <w:t xml:space="preserve">behavioral </w:t>
      </w:r>
      <w:r w:rsidRPr="00321E98">
        <w:t xml:space="preserve">state is </w:t>
      </w:r>
      <w:r>
        <w:t xml:space="preserve">for the wolf </w:t>
      </w:r>
      <w:r w:rsidRPr="00321E98">
        <w:t>to get close enough to the prey to begin biting it in an attempt to bring it down. Whether it is a single wolf or a number of wolves, biting the prey signifies a transition to the capture state.</w:t>
      </w:r>
    </w:p>
    <w:p w:rsidR="009805FF" w:rsidRDefault="009805FF" w:rsidP="009805FF">
      <w:pPr>
        <w:jc w:val="both"/>
      </w:pPr>
      <w:r>
        <w:t xml:space="preserve">     </w:t>
      </w:r>
      <w:r w:rsidRPr="00321E98">
        <w:t>The ultimate goal of the capture state is killing the prey. If the prey animal is small (i.e.</w:t>
      </w:r>
      <w:r>
        <w:t>,</w:t>
      </w:r>
      <w:r w:rsidRPr="00321E98">
        <w:t xml:space="preserve"> a calf) the first wolf may attack the throat directly since it can easily handle the animal by itself. If the prey is larger and there are man</w:t>
      </w:r>
      <w:r w:rsidR="00D23181">
        <w:t>y wolves, they will often bite</w:t>
      </w:r>
      <w:r w:rsidRPr="00321E98">
        <w:t xml:space="preserve"> at the </w:t>
      </w:r>
      <w:r w:rsidR="005261D4">
        <w:t>hind</w:t>
      </w:r>
      <w:r w:rsidR="00D23181">
        <w:t xml:space="preserve"> legs and rump </w:t>
      </w:r>
      <w:r w:rsidRPr="00321E98">
        <w:t xml:space="preserve">attempting to slow their prey </w:t>
      </w:r>
      <w:r w:rsidR="00D23181">
        <w:t>down before grabbing the neck</w:t>
      </w:r>
      <w:r w:rsidRPr="00321E98">
        <w:t>. This project is not concerned with the mechanics of how wolves bring down prey but it is i</w:t>
      </w:r>
      <w:r>
        <w:t>mportant to note that there are</w:t>
      </w:r>
      <w:r w:rsidRPr="00321E98">
        <w:t xml:space="preserve"> difference</w:t>
      </w:r>
      <w:r>
        <w:t>s</w:t>
      </w:r>
      <w:r w:rsidRPr="00321E98">
        <w:t xml:space="preserve"> in attacking different prey. If the prey truly was a weak individual, </w:t>
      </w:r>
      <w:r>
        <w:t>the wolves will most likely complete</w:t>
      </w:r>
      <w:r w:rsidRPr="00321E98">
        <w:t xml:space="preserve"> a successful kill</w:t>
      </w:r>
      <w:r>
        <w:t>, but</w:t>
      </w:r>
      <w:r w:rsidRPr="00321E98">
        <w:t xml:space="preserve"> if they had misperceived a strong animal as weak, they may fail and either give up on the hunt or transition back to an earlier state. </w:t>
      </w:r>
    </w:p>
    <w:p w:rsidR="009805FF" w:rsidRDefault="009805FF" w:rsidP="009805FF">
      <w:pPr>
        <w:ind w:firstLine="202"/>
        <w:jc w:val="both"/>
      </w:pPr>
      <w:r>
        <w:t xml:space="preserve">    </w:t>
      </w:r>
      <w:r w:rsidRPr="00321E98">
        <w:t xml:space="preserve">The narrative of a hunt that has just been related gives a </w:t>
      </w:r>
      <w:r w:rsidR="0008764E">
        <w:t>general</w:t>
      </w:r>
      <w:r w:rsidR="0008764E" w:rsidRPr="00321E98">
        <w:t xml:space="preserve"> </w:t>
      </w:r>
      <w:r w:rsidRPr="00321E98">
        <w:t xml:space="preserve">idea of how many </w:t>
      </w:r>
      <w:r>
        <w:t xml:space="preserve">specific individual </w:t>
      </w:r>
      <w:r w:rsidRPr="00321E98">
        <w:t>hunts progress through the</w:t>
      </w:r>
      <w:r>
        <w:t>se</w:t>
      </w:r>
      <w:r w:rsidRPr="00321E98">
        <w:t xml:space="preserve"> foraging states; how</w:t>
      </w:r>
      <w:r>
        <w:t>ever, it is often not this clear</w:t>
      </w:r>
      <w:r w:rsidRPr="00321E98">
        <w:t xml:space="preserve"> cut. Many ot</w:t>
      </w:r>
      <w:r>
        <w:t xml:space="preserve">her transitions are possible aside from the </w:t>
      </w:r>
      <w:r>
        <w:lastRenderedPageBreak/>
        <w:t>seemingly linear straightforward progression from</w:t>
      </w:r>
      <w:r w:rsidRPr="00321E98">
        <w:t xml:space="preserve"> search, </w:t>
      </w:r>
      <w:r>
        <w:t xml:space="preserve">to </w:t>
      </w:r>
      <w:r w:rsidRPr="00321E98">
        <w:t xml:space="preserve">approach, </w:t>
      </w:r>
      <w:r>
        <w:t xml:space="preserve">then </w:t>
      </w:r>
      <w:r w:rsidRPr="00321E98">
        <w:t xml:space="preserve">attack group, attack individual, </w:t>
      </w:r>
      <w:r>
        <w:t xml:space="preserve">and finally </w:t>
      </w:r>
      <w:r w:rsidRPr="00321E98">
        <w:t>capture. For instance, wolves primarily attacked groups after approaching but “they also sometimes attacked elk groups immediately after di</w:t>
      </w:r>
      <w:r>
        <w:t>scovering or watching the group</w:t>
      </w:r>
      <w:r w:rsidRPr="00321E98">
        <w:t>” [</w:t>
      </w:r>
      <w:r>
        <w:t>6</w:t>
      </w:r>
      <w:r w:rsidRPr="00321E98">
        <w:t>]</w:t>
      </w:r>
      <w:r>
        <w:t>.</w:t>
      </w:r>
      <w:r w:rsidRPr="00321E98">
        <w:t xml:space="preserve"> MacNulty et al. compiled their </w:t>
      </w:r>
      <w:r>
        <w:t xml:space="preserve">statistical observational </w:t>
      </w:r>
      <w:r w:rsidRPr="00321E98">
        <w:t xml:space="preserve">data of </w:t>
      </w:r>
      <w:r>
        <w:t>state transitions</w:t>
      </w:r>
      <w:r w:rsidRPr="00321E98">
        <w:t xml:space="preserve"> </w:t>
      </w:r>
      <w:r>
        <w:t>(T</w:t>
      </w:r>
      <w:r w:rsidRPr="00321E98">
        <w:t xml:space="preserve">able </w:t>
      </w:r>
      <w:r>
        <w:t>2)</w:t>
      </w:r>
      <w:r w:rsidRPr="00321E98">
        <w:t xml:space="preserve"> where the </w:t>
      </w:r>
      <w:r>
        <w:t xml:space="preserve">tabular </w:t>
      </w:r>
      <w:r w:rsidRPr="00321E98">
        <w:t xml:space="preserve">values represent the probability of transition between states. Notice that the </w:t>
      </w:r>
      <w:r>
        <w:t>transitions chosen for the description of the linear</w:t>
      </w:r>
      <w:r w:rsidRPr="00321E98">
        <w:t xml:space="preserve"> hunt</w:t>
      </w:r>
      <w:r>
        <w:t xml:space="preserve"> above</w:t>
      </w:r>
      <w:r w:rsidRPr="00321E98">
        <w:t xml:space="preserve"> are those of highest probability in the table.</w:t>
      </w:r>
    </w:p>
    <w:p w:rsidR="009805FF" w:rsidRPr="00321E98" w:rsidRDefault="009805FF" w:rsidP="009805FF">
      <w:pPr>
        <w:ind w:firstLine="202"/>
        <w:jc w:val="both"/>
      </w:pPr>
    </w:p>
    <w:p w:rsidR="009805FF" w:rsidRDefault="009805FF" w:rsidP="009805FF">
      <w:pPr>
        <w:jc w:val="center"/>
      </w:pPr>
      <w:r w:rsidRPr="004A02F3">
        <w:t xml:space="preserve">TABLE </w:t>
      </w:r>
      <w:r>
        <w:t>2</w:t>
      </w:r>
    </w:p>
    <w:p w:rsidR="009805FF" w:rsidRPr="004A02F3" w:rsidRDefault="009805FF" w:rsidP="009805FF">
      <w:pPr>
        <w:jc w:val="center"/>
      </w:pPr>
      <w:r w:rsidRPr="004A02F3">
        <w:t>Probabilities of Transitions Between States</w:t>
      </w:r>
      <w:r>
        <w:t xml:space="preserve"> From [</w:t>
      </w:r>
      <w:r w:rsidR="0008764E">
        <w:t>6</w:t>
      </w:r>
      <w:r>
        <w:t>]</w:t>
      </w:r>
    </w:p>
    <w:p w:rsidR="009805FF" w:rsidRPr="00462B13" w:rsidRDefault="009805FF" w:rsidP="009805FF">
      <w:pPr>
        <w:jc w:val="both"/>
        <w:rPr>
          <w:b/>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9"/>
        <w:gridCol w:w="623"/>
        <w:gridCol w:w="8"/>
        <w:gridCol w:w="817"/>
        <w:gridCol w:w="556"/>
        <w:gridCol w:w="622"/>
        <w:gridCol w:w="841"/>
        <w:gridCol w:w="716"/>
      </w:tblGrid>
      <w:tr w:rsidR="009805FF" w:rsidRPr="003A4DE0" w:rsidTr="00CA5896">
        <w:tc>
          <w:tcPr>
            <w:tcW w:w="924" w:type="dxa"/>
          </w:tcPr>
          <w:p w:rsidR="009805FF" w:rsidRPr="003A4DE0" w:rsidRDefault="009805FF" w:rsidP="00CA5896">
            <w:pPr>
              <w:jc w:val="center"/>
              <w:rPr>
                <w:b/>
                <w:sz w:val="16"/>
                <w:szCs w:val="16"/>
                <w:u w:val="single"/>
              </w:rPr>
            </w:pPr>
          </w:p>
        </w:tc>
        <w:tc>
          <w:tcPr>
            <w:tcW w:w="678" w:type="dxa"/>
          </w:tcPr>
          <w:p w:rsidR="009805FF" w:rsidRDefault="009805FF" w:rsidP="00CA5896">
            <w:pPr>
              <w:jc w:val="center"/>
              <w:rPr>
                <w:b/>
                <w:sz w:val="16"/>
                <w:szCs w:val="16"/>
              </w:rPr>
            </w:pPr>
          </w:p>
        </w:tc>
        <w:tc>
          <w:tcPr>
            <w:tcW w:w="3510" w:type="dxa"/>
            <w:gridSpan w:val="6"/>
            <w:tcBorders>
              <w:bottom w:val="single" w:sz="4" w:space="0" w:color="000000" w:themeColor="text1"/>
            </w:tcBorders>
          </w:tcPr>
          <w:p w:rsidR="009805FF" w:rsidRPr="00141DF1" w:rsidRDefault="009805FF" w:rsidP="00CA5896">
            <w:pPr>
              <w:jc w:val="center"/>
              <w:rPr>
                <w:b/>
                <w:sz w:val="12"/>
                <w:szCs w:val="12"/>
              </w:rPr>
            </w:pPr>
            <w:r w:rsidRPr="00141DF1">
              <w:rPr>
                <w:b/>
                <w:sz w:val="12"/>
                <w:szCs w:val="12"/>
              </w:rPr>
              <w:t>Following State</w:t>
            </w:r>
          </w:p>
        </w:tc>
      </w:tr>
      <w:tr w:rsidR="009805FF" w:rsidRPr="003A4DE0" w:rsidTr="00CA5896">
        <w:trPr>
          <w:trHeight w:val="368"/>
        </w:trPr>
        <w:tc>
          <w:tcPr>
            <w:tcW w:w="924" w:type="dxa"/>
            <w:tcBorders>
              <w:bottom w:val="single" w:sz="4" w:space="0" w:color="000000" w:themeColor="text1"/>
            </w:tcBorders>
            <w:vAlign w:val="center"/>
          </w:tcPr>
          <w:p w:rsidR="009805FF" w:rsidRPr="00141DF1" w:rsidRDefault="009805FF" w:rsidP="00CA5896">
            <w:pPr>
              <w:jc w:val="center"/>
              <w:rPr>
                <w:b/>
                <w:sz w:val="12"/>
                <w:szCs w:val="12"/>
              </w:rPr>
            </w:pPr>
            <w:r w:rsidRPr="00141DF1">
              <w:rPr>
                <w:b/>
                <w:sz w:val="12"/>
                <w:szCs w:val="12"/>
              </w:rPr>
              <w:t>Preceding State</w:t>
            </w:r>
          </w:p>
        </w:tc>
        <w:tc>
          <w:tcPr>
            <w:tcW w:w="687" w:type="dxa"/>
            <w:gridSpan w:val="2"/>
            <w:tcBorders>
              <w:top w:val="single" w:sz="4" w:space="0" w:color="000000" w:themeColor="text1"/>
              <w:bottom w:val="single" w:sz="4" w:space="0" w:color="000000" w:themeColor="text1"/>
            </w:tcBorders>
            <w:vAlign w:val="center"/>
          </w:tcPr>
          <w:p w:rsidR="009805FF" w:rsidRPr="00141DF1" w:rsidRDefault="009805FF" w:rsidP="00CA5896">
            <w:pPr>
              <w:jc w:val="center"/>
              <w:rPr>
                <w:b/>
                <w:sz w:val="12"/>
                <w:szCs w:val="12"/>
              </w:rPr>
            </w:pPr>
            <w:r w:rsidRPr="00141DF1">
              <w:rPr>
                <w:b/>
                <w:sz w:val="12"/>
                <w:szCs w:val="12"/>
              </w:rPr>
              <w:t>Search</w:t>
            </w:r>
          </w:p>
        </w:tc>
        <w:tc>
          <w:tcPr>
            <w:tcW w:w="897" w:type="dxa"/>
            <w:tcBorders>
              <w:top w:val="single" w:sz="4" w:space="0" w:color="000000" w:themeColor="text1"/>
              <w:bottom w:val="single" w:sz="4" w:space="0" w:color="000000" w:themeColor="text1"/>
            </w:tcBorders>
            <w:vAlign w:val="center"/>
          </w:tcPr>
          <w:p w:rsidR="009805FF" w:rsidRPr="00141DF1" w:rsidRDefault="009805FF" w:rsidP="00CA5896">
            <w:pPr>
              <w:jc w:val="center"/>
              <w:rPr>
                <w:b/>
                <w:sz w:val="12"/>
                <w:szCs w:val="12"/>
              </w:rPr>
            </w:pPr>
            <w:r w:rsidRPr="00141DF1">
              <w:rPr>
                <w:b/>
                <w:sz w:val="12"/>
                <w:szCs w:val="12"/>
              </w:rPr>
              <w:t>Approach</w:t>
            </w:r>
          </w:p>
        </w:tc>
        <w:tc>
          <w:tcPr>
            <w:tcW w:w="222" w:type="dxa"/>
            <w:tcBorders>
              <w:top w:val="single" w:sz="4" w:space="0" w:color="000000" w:themeColor="text1"/>
              <w:bottom w:val="single" w:sz="4" w:space="0" w:color="000000" w:themeColor="text1"/>
            </w:tcBorders>
            <w:vAlign w:val="center"/>
          </w:tcPr>
          <w:p w:rsidR="009805FF" w:rsidRPr="00141DF1" w:rsidRDefault="009805FF" w:rsidP="00CA5896">
            <w:pPr>
              <w:jc w:val="center"/>
              <w:rPr>
                <w:b/>
                <w:sz w:val="12"/>
                <w:szCs w:val="12"/>
              </w:rPr>
            </w:pPr>
            <w:r w:rsidRPr="00141DF1">
              <w:rPr>
                <w:b/>
                <w:sz w:val="12"/>
                <w:szCs w:val="12"/>
              </w:rPr>
              <w:t>Watch</w:t>
            </w:r>
          </w:p>
        </w:tc>
        <w:tc>
          <w:tcPr>
            <w:tcW w:w="676" w:type="dxa"/>
            <w:tcBorders>
              <w:top w:val="single" w:sz="4" w:space="0" w:color="000000" w:themeColor="text1"/>
              <w:bottom w:val="single" w:sz="4" w:space="0" w:color="000000" w:themeColor="text1"/>
            </w:tcBorders>
            <w:vAlign w:val="center"/>
          </w:tcPr>
          <w:p w:rsidR="009805FF" w:rsidRPr="00141DF1" w:rsidRDefault="009805FF" w:rsidP="00CA5896">
            <w:pPr>
              <w:jc w:val="center"/>
              <w:rPr>
                <w:b/>
                <w:sz w:val="12"/>
                <w:szCs w:val="12"/>
              </w:rPr>
            </w:pPr>
            <w:r w:rsidRPr="00141DF1">
              <w:rPr>
                <w:b/>
                <w:sz w:val="12"/>
                <w:szCs w:val="12"/>
              </w:rPr>
              <w:t>Attack Group</w:t>
            </w:r>
          </w:p>
        </w:tc>
        <w:tc>
          <w:tcPr>
            <w:tcW w:w="924" w:type="dxa"/>
            <w:tcBorders>
              <w:top w:val="single" w:sz="4" w:space="0" w:color="000000" w:themeColor="text1"/>
              <w:bottom w:val="single" w:sz="4" w:space="0" w:color="000000" w:themeColor="text1"/>
            </w:tcBorders>
            <w:vAlign w:val="center"/>
          </w:tcPr>
          <w:p w:rsidR="009805FF" w:rsidRPr="00141DF1" w:rsidRDefault="009805FF" w:rsidP="00CA5896">
            <w:pPr>
              <w:jc w:val="center"/>
              <w:rPr>
                <w:b/>
                <w:sz w:val="12"/>
                <w:szCs w:val="12"/>
              </w:rPr>
            </w:pPr>
            <w:r w:rsidRPr="00141DF1">
              <w:rPr>
                <w:b/>
                <w:sz w:val="12"/>
                <w:szCs w:val="12"/>
              </w:rPr>
              <w:t>Attack Individual</w:t>
            </w:r>
          </w:p>
        </w:tc>
        <w:tc>
          <w:tcPr>
            <w:tcW w:w="782" w:type="dxa"/>
            <w:tcBorders>
              <w:top w:val="single" w:sz="4" w:space="0" w:color="000000" w:themeColor="text1"/>
              <w:bottom w:val="single" w:sz="4" w:space="0" w:color="000000" w:themeColor="text1"/>
            </w:tcBorders>
            <w:vAlign w:val="center"/>
          </w:tcPr>
          <w:p w:rsidR="009805FF" w:rsidRPr="00141DF1" w:rsidRDefault="009805FF" w:rsidP="00CA5896">
            <w:pPr>
              <w:jc w:val="center"/>
              <w:rPr>
                <w:b/>
                <w:sz w:val="12"/>
                <w:szCs w:val="12"/>
              </w:rPr>
            </w:pPr>
            <w:r w:rsidRPr="00141DF1">
              <w:rPr>
                <w:b/>
                <w:sz w:val="12"/>
                <w:szCs w:val="12"/>
              </w:rPr>
              <w:t>Capture</w:t>
            </w:r>
          </w:p>
        </w:tc>
      </w:tr>
      <w:tr w:rsidR="009805FF" w:rsidRPr="004A7746" w:rsidTr="00CA5896">
        <w:trPr>
          <w:trHeight w:val="215"/>
        </w:trPr>
        <w:tc>
          <w:tcPr>
            <w:tcW w:w="924" w:type="dxa"/>
            <w:tcBorders>
              <w:top w:val="single" w:sz="4" w:space="0" w:color="000000" w:themeColor="text1"/>
              <w:right w:val="single" w:sz="4" w:space="0" w:color="000000" w:themeColor="text1"/>
            </w:tcBorders>
            <w:vAlign w:val="center"/>
          </w:tcPr>
          <w:p w:rsidR="009805FF" w:rsidRPr="004A7746" w:rsidRDefault="009805FF" w:rsidP="00CA5896">
            <w:pPr>
              <w:jc w:val="center"/>
              <w:rPr>
                <w:b/>
                <w:sz w:val="16"/>
                <w:szCs w:val="16"/>
              </w:rPr>
            </w:pPr>
            <w:r w:rsidRPr="004A7746">
              <w:rPr>
                <w:b/>
                <w:sz w:val="16"/>
                <w:szCs w:val="16"/>
              </w:rPr>
              <w:t>Search</w:t>
            </w:r>
          </w:p>
        </w:tc>
        <w:tc>
          <w:tcPr>
            <w:tcW w:w="687" w:type="dxa"/>
            <w:gridSpan w:val="2"/>
            <w:tcBorders>
              <w:top w:val="single" w:sz="4" w:space="0" w:color="000000" w:themeColor="text1"/>
              <w:left w:val="single" w:sz="4" w:space="0" w:color="000000" w:themeColor="text1"/>
            </w:tcBorders>
            <w:vAlign w:val="center"/>
          </w:tcPr>
          <w:p w:rsidR="009805FF" w:rsidRPr="004A7746" w:rsidRDefault="009805FF" w:rsidP="00CA5896">
            <w:pPr>
              <w:jc w:val="center"/>
              <w:rPr>
                <w:sz w:val="16"/>
                <w:szCs w:val="16"/>
              </w:rPr>
            </w:pPr>
            <w:r>
              <w:rPr>
                <w:sz w:val="16"/>
                <w:szCs w:val="16"/>
              </w:rPr>
              <w:t>.00</w:t>
            </w:r>
          </w:p>
        </w:tc>
        <w:tc>
          <w:tcPr>
            <w:tcW w:w="897" w:type="dxa"/>
            <w:tcBorders>
              <w:top w:val="single" w:sz="4" w:space="0" w:color="000000" w:themeColor="text1"/>
            </w:tcBorders>
            <w:vAlign w:val="center"/>
          </w:tcPr>
          <w:p w:rsidR="009805FF" w:rsidRPr="004A7746" w:rsidRDefault="009805FF" w:rsidP="00CA5896">
            <w:pPr>
              <w:jc w:val="center"/>
              <w:rPr>
                <w:sz w:val="16"/>
                <w:szCs w:val="16"/>
              </w:rPr>
            </w:pPr>
            <w:r w:rsidRPr="004A7746">
              <w:rPr>
                <w:sz w:val="16"/>
                <w:szCs w:val="16"/>
              </w:rPr>
              <w:t>.</w:t>
            </w:r>
            <w:r>
              <w:rPr>
                <w:sz w:val="16"/>
                <w:szCs w:val="16"/>
              </w:rPr>
              <w:t>6</w:t>
            </w:r>
            <w:r w:rsidRPr="004A7746">
              <w:rPr>
                <w:sz w:val="16"/>
                <w:szCs w:val="16"/>
              </w:rPr>
              <w:t>8</w:t>
            </w:r>
          </w:p>
        </w:tc>
        <w:tc>
          <w:tcPr>
            <w:tcW w:w="222" w:type="dxa"/>
            <w:tcBorders>
              <w:top w:val="single" w:sz="4" w:space="0" w:color="000000" w:themeColor="text1"/>
            </w:tcBorders>
            <w:vAlign w:val="center"/>
          </w:tcPr>
          <w:p w:rsidR="009805FF" w:rsidRPr="004A7746" w:rsidRDefault="009805FF" w:rsidP="00CA5896">
            <w:pPr>
              <w:jc w:val="center"/>
              <w:rPr>
                <w:sz w:val="16"/>
                <w:szCs w:val="16"/>
              </w:rPr>
            </w:pPr>
            <w:r>
              <w:rPr>
                <w:sz w:val="16"/>
                <w:szCs w:val="16"/>
              </w:rPr>
              <w:t>.00</w:t>
            </w:r>
          </w:p>
        </w:tc>
        <w:tc>
          <w:tcPr>
            <w:tcW w:w="676" w:type="dxa"/>
            <w:tcBorders>
              <w:top w:val="single" w:sz="4" w:space="0" w:color="000000" w:themeColor="text1"/>
            </w:tcBorders>
            <w:vAlign w:val="center"/>
          </w:tcPr>
          <w:p w:rsidR="009805FF" w:rsidRPr="004A7746" w:rsidRDefault="009805FF" w:rsidP="00CA5896">
            <w:pPr>
              <w:jc w:val="center"/>
              <w:rPr>
                <w:sz w:val="16"/>
                <w:szCs w:val="16"/>
              </w:rPr>
            </w:pPr>
            <w:r w:rsidRPr="004A7746">
              <w:rPr>
                <w:sz w:val="16"/>
                <w:szCs w:val="16"/>
              </w:rPr>
              <w:t>.</w:t>
            </w:r>
            <w:r>
              <w:rPr>
                <w:sz w:val="16"/>
                <w:szCs w:val="16"/>
              </w:rPr>
              <w:t>3</w:t>
            </w:r>
            <w:r w:rsidRPr="004A7746">
              <w:rPr>
                <w:sz w:val="16"/>
                <w:szCs w:val="16"/>
              </w:rPr>
              <w:t>1</w:t>
            </w:r>
          </w:p>
        </w:tc>
        <w:tc>
          <w:tcPr>
            <w:tcW w:w="924" w:type="dxa"/>
            <w:tcBorders>
              <w:top w:val="single" w:sz="4" w:space="0" w:color="000000" w:themeColor="text1"/>
            </w:tcBorders>
            <w:vAlign w:val="center"/>
          </w:tcPr>
          <w:p w:rsidR="009805FF" w:rsidRPr="004A7746" w:rsidRDefault="009805FF" w:rsidP="00CA5896">
            <w:pPr>
              <w:jc w:val="center"/>
              <w:rPr>
                <w:sz w:val="16"/>
                <w:szCs w:val="16"/>
              </w:rPr>
            </w:pPr>
            <w:r w:rsidRPr="004A7746">
              <w:rPr>
                <w:sz w:val="16"/>
                <w:szCs w:val="16"/>
              </w:rPr>
              <w:t>.0</w:t>
            </w:r>
            <w:r>
              <w:rPr>
                <w:sz w:val="16"/>
                <w:szCs w:val="16"/>
              </w:rPr>
              <w:t>1</w:t>
            </w:r>
          </w:p>
        </w:tc>
        <w:tc>
          <w:tcPr>
            <w:tcW w:w="782" w:type="dxa"/>
            <w:tcBorders>
              <w:top w:val="single" w:sz="4" w:space="0" w:color="000000" w:themeColor="text1"/>
            </w:tcBorders>
            <w:vAlign w:val="center"/>
          </w:tcPr>
          <w:p w:rsidR="009805FF" w:rsidRPr="004A7746" w:rsidRDefault="009805FF" w:rsidP="00CA5896">
            <w:pPr>
              <w:jc w:val="center"/>
              <w:rPr>
                <w:sz w:val="16"/>
                <w:szCs w:val="16"/>
              </w:rPr>
            </w:pPr>
            <w:r w:rsidRPr="004A7746">
              <w:rPr>
                <w:sz w:val="16"/>
                <w:szCs w:val="16"/>
              </w:rPr>
              <w:t>.00</w:t>
            </w:r>
          </w:p>
        </w:tc>
      </w:tr>
      <w:tr w:rsidR="009805FF" w:rsidRPr="004A7746" w:rsidTr="00CA5896">
        <w:trPr>
          <w:trHeight w:val="260"/>
        </w:trPr>
        <w:tc>
          <w:tcPr>
            <w:tcW w:w="924" w:type="dxa"/>
            <w:tcBorders>
              <w:right w:val="single" w:sz="4" w:space="0" w:color="000000" w:themeColor="text1"/>
            </w:tcBorders>
            <w:vAlign w:val="center"/>
          </w:tcPr>
          <w:p w:rsidR="009805FF" w:rsidRPr="004A7746" w:rsidRDefault="009805FF" w:rsidP="00CA5896">
            <w:pPr>
              <w:jc w:val="center"/>
              <w:rPr>
                <w:b/>
                <w:sz w:val="16"/>
                <w:szCs w:val="16"/>
              </w:rPr>
            </w:pPr>
            <w:r w:rsidRPr="004A7746">
              <w:rPr>
                <w:b/>
                <w:sz w:val="16"/>
                <w:szCs w:val="16"/>
              </w:rPr>
              <w:t>Approach</w:t>
            </w:r>
          </w:p>
        </w:tc>
        <w:tc>
          <w:tcPr>
            <w:tcW w:w="687" w:type="dxa"/>
            <w:gridSpan w:val="2"/>
            <w:tcBorders>
              <w:left w:val="single" w:sz="4" w:space="0" w:color="000000" w:themeColor="text1"/>
            </w:tcBorders>
            <w:vAlign w:val="center"/>
          </w:tcPr>
          <w:p w:rsidR="009805FF" w:rsidRPr="004A7746" w:rsidRDefault="009805FF" w:rsidP="00CA5896">
            <w:pPr>
              <w:jc w:val="center"/>
              <w:rPr>
                <w:sz w:val="16"/>
                <w:szCs w:val="16"/>
              </w:rPr>
            </w:pPr>
            <w:r w:rsidRPr="004A7746">
              <w:rPr>
                <w:sz w:val="16"/>
                <w:szCs w:val="16"/>
              </w:rPr>
              <w:t>.09</w:t>
            </w:r>
          </w:p>
        </w:tc>
        <w:tc>
          <w:tcPr>
            <w:tcW w:w="897" w:type="dxa"/>
            <w:vAlign w:val="center"/>
          </w:tcPr>
          <w:p w:rsidR="009805FF" w:rsidRPr="004A7746" w:rsidRDefault="009805FF" w:rsidP="00CA5896">
            <w:pPr>
              <w:jc w:val="center"/>
              <w:rPr>
                <w:sz w:val="16"/>
                <w:szCs w:val="16"/>
              </w:rPr>
            </w:pPr>
            <w:r>
              <w:rPr>
                <w:sz w:val="16"/>
                <w:szCs w:val="16"/>
              </w:rPr>
              <w:t>.00</w:t>
            </w:r>
          </w:p>
        </w:tc>
        <w:tc>
          <w:tcPr>
            <w:tcW w:w="222" w:type="dxa"/>
            <w:vAlign w:val="center"/>
          </w:tcPr>
          <w:p w:rsidR="009805FF" w:rsidRPr="004A7746" w:rsidRDefault="009805FF" w:rsidP="00CA5896">
            <w:pPr>
              <w:jc w:val="center"/>
              <w:rPr>
                <w:sz w:val="16"/>
                <w:szCs w:val="16"/>
              </w:rPr>
            </w:pPr>
            <w:r>
              <w:rPr>
                <w:sz w:val="16"/>
                <w:szCs w:val="16"/>
              </w:rPr>
              <w:t>.12</w:t>
            </w:r>
          </w:p>
        </w:tc>
        <w:tc>
          <w:tcPr>
            <w:tcW w:w="676" w:type="dxa"/>
            <w:vAlign w:val="center"/>
          </w:tcPr>
          <w:p w:rsidR="009805FF" w:rsidRPr="004A7746" w:rsidRDefault="009805FF" w:rsidP="00CA5896">
            <w:pPr>
              <w:jc w:val="center"/>
              <w:rPr>
                <w:sz w:val="16"/>
                <w:szCs w:val="16"/>
              </w:rPr>
            </w:pPr>
            <w:r w:rsidRPr="004A7746">
              <w:rPr>
                <w:sz w:val="16"/>
                <w:szCs w:val="16"/>
              </w:rPr>
              <w:t>.</w:t>
            </w:r>
            <w:r>
              <w:rPr>
                <w:sz w:val="16"/>
                <w:szCs w:val="16"/>
              </w:rPr>
              <w:t>69</w:t>
            </w:r>
          </w:p>
        </w:tc>
        <w:tc>
          <w:tcPr>
            <w:tcW w:w="924" w:type="dxa"/>
            <w:vAlign w:val="center"/>
          </w:tcPr>
          <w:p w:rsidR="009805FF" w:rsidRPr="004A7746" w:rsidRDefault="009805FF" w:rsidP="00CA5896">
            <w:pPr>
              <w:jc w:val="center"/>
              <w:rPr>
                <w:sz w:val="16"/>
                <w:szCs w:val="16"/>
              </w:rPr>
            </w:pPr>
            <w:r w:rsidRPr="004A7746">
              <w:rPr>
                <w:sz w:val="16"/>
                <w:szCs w:val="16"/>
              </w:rPr>
              <w:t>.</w:t>
            </w:r>
            <w:r>
              <w:rPr>
                <w:sz w:val="16"/>
                <w:szCs w:val="16"/>
              </w:rPr>
              <w:t>09</w:t>
            </w:r>
          </w:p>
        </w:tc>
        <w:tc>
          <w:tcPr>
            <w:tcW w:w="782" w:type="dxa"/>
            <w:vAlign w:val="center"/>
          </w:tcPr>
          <w:p w:rsidR="009805FF" w:rsidRPr="004A7746" w:rsidRDefault="009805FF" w:rsidP="00CA5896">
            <w:pPr>
              <w:jc w:val="center"/>
              <w:rPr>
                <w:sz w:val="16"/>
                <w:szCs w:val="16"/>
              </w:rPr>
            </w:pPr>
            <w:r w:rsidRPr="004A7746">
              <w:rPr>
                <w:sz w:val="16"/>
                <w:szCs w:val="16"/>
              </w:rPr>
              <w:t>.0</w:t>
            </w:r>
            <w:r>
              <w:rPr>
                <w:sz w:val="16"/>
                <w:szCs w:val="16"/>
              </w:rPr>
              <w:t>1</w:t>
            </w:r>
          </w:p>
        </w:tc>
      </w:tr>
      <w:tr w:rsidR="009805FF" w:rsidRPr="004A7746" w:rsidTr="00CA5896">
        <w:trPr>
          <w:trHeight w:val="260"/>
        </w:trPr>
        <w:tc>
          <w:tcPr>
            <w:tcW w:w="924" w:type="dxa"/>
            <w:tcBorders>
              <w:right w:val="single" w:sz="4" w:space="0" w:color="000000" w:themeColor="text1"/>
            </w:tcBorders>
            <w:vAlign w:val="center"/>
          </w:tcPr>
          <w:p w:rsidR="009805FF" w:rsidRPr="004A7746" w:rsidRDefault="009805FF" w:rsidP="00CA5896">
            <w:pPr>
              <w:jc w:val="center"/>
              <w:rPr>
                <w:b/>
                <w:sz w:val="16"/>
                <w:szCs w:val="16"/>
              </w:rPr>
            </w:pPr>
            <w:r>
              <w:rPr>
                <w:b/>
                <w:sz w:val="16"/>
                <w:szCs w:val="16"/>
              </w:rPr>
              <w:t>Watch</w:t>
            </w:r>
          </w:p>
        </w:tc>
        <w:tc>
          <w:tcPr>
            <w:tcW w:w="687" w:type="dxa"/>
            <w:gridSpan w:val="2"/>
            <w:tcBorders>
              <w:left w:val="single" w:sz="4" w:space="0" w:color="000000" w:themeColor="text1"/>
            </w:tcBorders>
            <w:vAlign w:val="center"/>
          </w:tcPr>
          <w:p w:rsidR="009805FF" w:rsidRPr="004A7746" w:rsidRDefault="009805FF" w:rsidP="00CA5896">
            <w:pPr>
              <w:jc w:val="center"/>
              <w:rPr>
                <w:sz w:val="16"/>
                <w:szCs w:val="16"/>
              </w:rPr>
            </w:pPr>
            <w:r>
              <w:rPr>
                <w:sz w:val="16"/>
                <w:szCs w:val="16"/>
              </w:rPr>
              <w:t>.32</w:t>
            </w:r>
          </w:p>
        </w:tc>
        <w:tc>
          <w:tcPr>
            <w:tcW w:w="897" w:type="dxa"/>
            <w:vAlign w:val="center"/>
          </w:tcPr>
          <w:p w:rsidR="009805FF" w:rsidRPr="004A7746" w:rsidRDefault="009805FF" w:rsidP="00CA5896">
            <w:pPr>
              <w:jc w:val="center"/>
              <w:rPr>
                <w:sz w:val="16"/>
                <w:szCs w:val="16"/>
              </w:rPr>
            </w:pPr>
            <w:r>
              <w:rPr>
                <w:sz w:val="16"/>
                <w:szCs w:val="16"/>
              </w:rPr>
              <w:t>.35</w:t>
            </w:r>
          </w:p>
        </w:tc>
        <w:tc>
          <w:tcPr>
            <w:tcW w:w="222" w:type="dxa"/>
            <w:vAlign w:val="center"/>
          </w:tcPr>
          <w:p w:rsidR="009805FF" w:rsidRDefault="009805FF" w:rsidP="00CA5896">
            <w:pPr>
              <w:jc w:val="center"/>
              <w:rPr>
                <w:sz w:val="16"/>
                <w:szCs w:val="16"/>
              </w:rPr>
            </w:pPr>
            <w:r>
              <w:rPr>
                <w:sz w:val="16"/>
                <w:szCs w:val="16"/>
              </w:rPr>
              <w:t>.00</w:t>
            </w:r>
          </w:p>
        </w:tc>
        <w:tc>
          <w:tcPr>
            <w:tcW w:w="676" w:type="dxa"/>
            <w:vAlign w:val="center"/>
          </w:tcPr>
          <w:p w:rsidR="009805FF" w:rsidRPr="004A7746" w:rsidRDefault="009805FF" w:rsidP="00CA5896">
            <w:pPr>
              <w:jc w:val="center"/>
              <w:rPr>
                <w:sz w:val="16"/>
                <w:szCs w:val="16"/>
              </w:rPr>
            </w:pPr>
            <w:r>
              <w:rPr>
                <w:sz w:val="16"/>
                <w:szCs w:val="16"/>
              </w:rPr>
              <w:t>.27</w:t>
            </w:r>
          </w:p>
        </w:tc>
        <w:tc>
          <w:tcPr>
            <w:tcW w:w="924" w:type="dxa"/>
            <w:vAlign w:val="center"/>
          </w:tcPr>
          <w:p w:rsidR="009805FF" w:rsidRPr="004A7746" w:rsidRDefault="009805FF" w:rsidP="00CA5896">
            <w:pPr>
              <w:jc w:val="center"/>
              <w:rPr>
                <w:sz w:val="16"/>
                <w:szCs w:val="16"/>
              </w:rPr>
            </w:pPr>
            <w:r>
              <w:rPr>
                <w:sz w:val="16"/>
                <w:szCs w:val="16"/>
              </w:rPr>
              <w:t>.06</w:t>
            </w:r>
          </w:p>
        </w:tc>
        <w:tc>
          <w:tcPr>
            <w:tcW w:w="782" w:type="dxa"/>
            <w:vAlign w:val="center"/>
          </w:tcPr>
          <w:p w:rsidR="009805FF" w:rsidRPr="004A7746" w:rsidRDefault="009805FF" w:rsidP="00CA5896">
            <w:pPr>
              <w:jc w:val="center"/>
              <w:rPr>
                <w:sz w:val="16"/>
                <w:szCs w:val="16"/>
              </w:rPr>
            </w:pPr>
            <w:r>
              <w:rPr>
                <w:sz w:val="16"/>
                <w:szCs w:val="16"/>
              </w:rPr>
              <w:t>.00</w:t>
            </w:r>
          </w:p>
        </w:tc>
      </w:tr>
      <w:tr w:rsidR="009805FF" w:rsidRPr="004A7746" w:rsidTr="00CA5896">
        <w:trPr>
          <w:trHeight w:val="440"/>
        </w:trPr>
        <w:tc>
          <w:tcPr>
            <w:tcW w:w="924" w:type="dxa"/>
            <w:tcBorders>
              <w:right w:val="single" w:sz="4" w:space="0" w:color="000000" w:themeColor="text1"/>
            </w:tcBorders>
            <w:vAlign w:val="center"/>
          </w:tcPr>
          <w:p w:rsidR="009805FF" w:rsidRPr="004A7746" w:rsidRDefault="009805FF" w:rsidP="00CA5896">
            <w:pPr>
              <w:jc w:val="center"/>
              <w:rPr>
                <w:b/>
                <w:sz w:val="16"/>
                <w:szCs w:val="16"/>
              </w:rPr>
            </w:pPr>
            <w:r w:rsidRPr="004A7746">
              <w:rPr>
                <w:b/>
                <w:sz w:val="16"/>
                <w:szCs w:val="16"/>
              </w:rPr>
              <w:t>Attack Group</w:t>
            </w:r>
          </w:p>
        </w:tc>
        <w:tc>
          <w:tcPr>
            <w:tcW w:w="687" w:type="dxa"/>
            <w:gridSpan w:val="2"/>
            <w:tcBorders>
              <w:left w:val="single" w:sz="4" w:space="0" w:color="000000" w:themeColor="text1"/>
            </w:tcBorders>
            <w:vAlign w:val="center"/>
          </w:tcPr>
          <w:p w:rsidR="009805FF" w:rsidRPr="004A7746" w:rsidRDefault="009805FF" w:rsidP="00CA5896">
            <w:pPr>
              <w:jc w:val="center"/>
              <w:rPr>
                <w:sz w:val="16"/>
                <w:szCs w:val="16"/>
              </w:rPr>
            </w:pPr>
            <w:r w:rsidRPr="004A7746">
              <w:rPr>
                <w:sz w:val="16"/>
                <w:szCs w:val="16"/>
              </w:rPr>
              <w:t>.</w:t>
            </w:r>
            <w:r>
              <w:rPr>
                <w:sz w:val="16"/>
                <w:szCs w:val="16"/>
              </w:rPr>
              <w:t>24</w:t>
            </w:r>
          </w:p>
        </w:tc>
        <w:tc>
          <w:tcPr>
            <w:tcW w:w="897" w:type="dxa"/>
            <w:vAlign w:val="center"/>
          </w:tcPr>
          <w:p w:rsidR="009805FF" w:rsidRPr="004A7746" w:rsidRDefault="009805FF" w:rsidP="00CA5896">
            <w:pPr>
              <w:jc w:val="center"/>
              <w:rPr>
                <w:sz w:val="16"/>
                <w:szCs w:val="16"/>
              </w:rPr>
            </w:pPr>
            <w:r w:rsidRPr="004A7746">
              <w:rPr>
                <w:sz w:val="16"/>
                <w:szCs w:val="16"/>
              </w:rPr>
              <w:t>.</w:t>
            </w:r>
            <w:r>
              <w:rPr>
                <w:sz w:val="16"/>
                <w:szCs w:val="16"/>
              </w:rPr>
              <w:t>09</w:t>
            </w:r>
          </w:p>
        </w:tc>
        <w:tc>
          <w:tcPr>
            <w:tcW w:w="222" w:type="dxa"/>
            <w:vAlign w:val="center"/>
          </w:tcPr>
          <w:p w:rsidR="009805FF" w:rsidRPr="004A7746" w:rsidRDefault="009805FF" w:rsidP="00CA5896">
            <w:pPr>
              <w:jc w:val="center"/>
              <w:rPr>
                <w:sz w:val="16"/>
                <w:szCs w:val="16"/>
              </w:rPr>
            </w:pPr>
            <w:r>
              <w:rPr>
                <w:sz w:val="16"/>
                <w:szCs w:val="16"/>
              </w:rPr>
              <w:t>.03</w:t>
            </w:r>
          </w:p>
        </w:tc>
        <w:tc>
          <w:tcPr>
            <w:tcW w:w="676" w:type="dxa"/>
            <w:vAlign w:val="center"/>
          </w:tcPr>
          <w:p w:rsidR="009805FF" w:rsidRPr="004A7746" w:rsidRDefault="009805FF" w:rsidP="00CA5896">
            <w:pPr>
              <w:jc w:val="center"/>
              <w:rPr>
                <w:sz w:val="16"/>
                <w:szCs w:val="16"/>
              </w:rPr>
            </w:pPr>
            <w:r w:rsidRPr="004A7746">
              <w:rPr>
                <w:sz w:val="16"/>
                <w:szCs w:val="16"/>
              </w:rPr>
              <w:t>.1</w:t>
            </w:r>
            <w:r>
              <w:rPr>
                <w:sz w:val="16"/>
                <w:szCs w:val="16"/>
              </w:rPr>
              <w:t>3</w:t>
            </w:r>
          </w:p>
        </w:tc>
        <w:tc>
          <w:tcPr>
            <w:tcW w:w="924" w:type="dxa"/>
            <w:vAlign w:val="center"/>
          </w:tcPr>
          <w:p w:rsidR="009805FF" w:rsidRPr="004A7746" w:rsidRDefault="009805FF" w:rsidP="00CA5896">
            <w:pPr>
              <w:jc w:val="center"/>
              <w:rPr>
                <w:sz w:val="16"/>
                <w:szCs w:val="16"/>
              </w:rPr>
            </w:pPr>
            <w:r w:rsidRPr="004A7746">
              <w:rPr>
                <w:sz w:val="16"/>
                <w:szCs w:val="16"/>
              </w:rPr>
              <w:t>.</w:t>
            </w:r>
            <w:r>
              <w:rPr>
                <w:sz w:val="16"/>
                <w:szCs w:val="16"/>
              </w:rPr>
              <w:t>51</w:t>
            </w:r>
          </w:p>
        </w:tc>
        <w:tc>
          <w:tcPr>
            <w:tcW w:w="782" w:type="dxa"/>
            <w:vAlign w:val="center"/>
          </w:tcPr>
          <w:p w:rsidR="009805FF" w:rsidRPr="004A7746" w:rsidRDefault="009805FF" w:rsidP="00CA5896">
            <w:pPr>
              <w:jc w:val="center"/>
              <w:rPr>
                <w:sz w:val="16"/>
                <w:szCs w:val="16"/>
              </w:rPr>
            </w:pPr>
            <w:r w:rsidRPr="004A7746">
              <w:rPr>
                <w:sz w:val="16"/>
                <w:szCs w:val="16"/>
              </w:rPr>
              <w:t>.00</w:t>
            </w:r>
          </w:p>
        </w:tc>
      </w:tr>
      <w:tr w:rsidR="009805FF" w:rsidRPr="004A7746" w:rsidTr="00CA5896">
        <w:tc>
          <w:tcPr>
            <w:tcW w:w="924" w:type="dxa"/>
            <w:tcBorders>
              <w:right w:val="single" w:sz="4" w:space="0" w:color="000000" w:themeColor="text1"/>
            </w:tcBorders>
            <w:vAlign w:val="center"/>
          </w:tcPr>
          <w:p w:rsidR="009805FF" w:rsidRPr="004A7746" w:rsidRDefault="009805FF" w:rsidP="00CA5896">
            <w:pPr>
              <w:jc w:val="center"/>
              <w:rPr>
                <w:b/>
                <w:sz w:val="16"/>
                <w:szCs w:val="16"/>
              </w:rPr>
            </w:pPr>
            <w:r w:rsidRPr="004A7746">
              <w:rPr>
                <w:b/>
                <w:sz w:val="16"/>
                <w:szCs w:val="16"/>
              </w:rPr>
              <w:t>Attack Individual</w:t>
            </w:r>
          </w:p>
        </w:tc>
        <w:tc>
          <w:tcPr>
            <w:tcW w:w="687" w:type="dxa"/>
            <w:gridSpan w:val="2"/>
            <w:tcBorders>
              <w:left w:val="single" w:sz="4" w:space="0" w:color="000000" w:themeColor="text1"/>
            </w:tcBorders>
            <w:vAlign w:val="center"/>
          </w:tcPr>
          <w:p w:rsidR="009805FF" w:rsidRPr="004A7746" w:rsidRDefault="009805FF" w:rsidP="00CA5896">
            <w:pPr>
              <w:jc w:val="center"/>
              <w:rPr>
                <w:sz w:val="16"/>
                <w:szCs w:val="16"/>
              </w:rPr>
            </w:pPr>
            <w:r w:rsidRPr="004A7746">
              <w:rPr>
                <w:sz w:val="16"/>
                <w:szCs w:val="16"/>
              </w:rPr>
              <w:t>.</w:t>
            </w:r>
            <w:r>
              <w:rPr>
                <w:sz w:val="16"/>
                <w:szCs w:val="16"/>
              </w:rPr>
              <w:t>16</w:t>
            </w:r>
          </w:p>
        </w:tc>
        <w:tc>
          <w:tcPr>
            <w:tcW w:w="897" w:type="dxa"/>
            <w:vAlign w:val="center"/>
          </w:tcPr>
          <w:p w:rsidR="009805FF" w:rsidRPr="004A7746" w:rsidRDefault="009805FF" w:rsidP="00CA5896">
            <w:pPr>
              <w:jc w:val="center"/>
              <w:rPr>
                <w:sz w:val="16"/>
                <w:szCs w:val="16"/>
              </w:rPr>
            </w:pPr>
            <w:r w:rsidRPr="004A7746">
              <w:rPr>
                <w:sz w:val="16"/>
                <w:szCs w:val="16"/>
              </w:rPr>
              <w:t>.0</w:t>
            </w:r>
            <w:r>
              <w:rPr>
                <w:sz w:val="16"/>
                <w:szCs w:val="16"/>
              </w:rPr>
              <w:t>6</w:t>
            </w:r>
          </w:p>
        </w:tc>
        <w:tc>
          <w:tcPr>
            <w:tcW w:w="222" w:type="dxa"/>
            <w:vAlign w:val="center"/>
          </w:tcPr>
          <w:p w:rsidR="009805FF" w:rsidRPr="004A7746" w:rsidRDefault="009805FF" w:rsidP="00CA5896">
            <w:pPr>
              <w:jc w:val="center"/>
              <w:rPr>
                <w:sz w:val="16"/>
                <w:szCs w:val="16"/>
              </w:rPr>
            </w:pPr>
            <w:r>
              <w:rPr>
                <w:sz w:val="16"/>
                <w:szCs w:val="16"/>
              </w:rPr>
              <w:t>.02</w:t>
            </w:r>
          </w:p>
        </w:tc>
        <w:tc>
          <w:tcPr>
            <w:tcW w:w="676" w:type="dxa"/>
            <w:vAlign w:val="center"/>
          </w:tcPr>
          <w:p w:rsidR="009805FF" w:rsidRPr="004A7746" w:rsidRDefault="009805FF" w:rsidP="00CA5896">
            <w:pPr>
              <w:jc w:val="center"/>
              <w:rPr>
                <w:sz w:val="16"/>
                <w:szCs w:val="16"/>
              </w:rPr>
            </w:pPr>
            <w:r w:rsidRPr="004A7746">
              <w:rPr>
                <w:sz w:val="16"/>
                <w:szCs w:val="16"/>
              </w:rPr>
              <w:t>.</w:t>
            </w:r>
            <w:r>
              <w:rPr>
                <w:sz w:val="16"/>
                <w:szCs w:val="16"/>
              </w:rPr>
              <w:t>16</w:t>
            </w:r>
          </w:p>
        </w:tc>
        <w:tc>
          <w:tcPr>
            <w:tcW w:w="924" w:type="dxa"/>
            <w:vAlign w:val="center"/>
          </w:tcPr>
          <w:p w:rsidR="009805FF" w:rsidRPr="004A7746" w:rsidRDefault="009805FF" w:rsidP="00CA5896">
            <w:pPr>
              <w:jc w:val="center"/>
              <w:rPr>
                <w:sz w:val="16"/>
                <w:szCs w:val="16"/>
              </w:rPr>
            </w:pPr>
            <w:r w:rsidRPr="004A7746">
              <w:rPr>
                <w:sz w:val="16"/>
                <w:szCs w:val="16"/>
              </w:rPr>
              <w:t>.</w:t>
            </w:r>
            <w:r>
              <w:rPr>
                <w:sz w:val="16"/>
                <w:szCs w:val="16"/>
              </w:rPr>
              <w:t>08</w:t>
            </w:r>
          </w:p>
        </w:tc>
        <w:tc>
          <w:tcPr>
            <w:tcW w:w="782" w:type="dxa"/>
            <w:vAlign w:val="center"/>
          </w:tcPr>
          <w:p w:rsidR="009805FF" w:rsidRPr="004A7746" w:rsidRDefault="009805FF" w:rsidP="00CA5896">
            <w:pPr>
              <w:jc w:val="center"/>
              <w:rPr>
                <w:sz w:val="16"/>
                <w:szCs w:val="16"/>
              </w:rPr>
            </w:pPr>
            <w:r w:rsidRPr="004A7746">
              <w:rPr>
                <w:sz w:val="16"/>
                <w:szCs w:val="16"/>
              </w:rPr>
              <w:t>.</w:t>
            </w:r>
            <w:r>
              <w:rPr>
                <w:sz w:val="16"/>
                <w:szCs w:val="16"/>
              </w:rPr>
              <w:t>52</w:t>
            </w:r>
          </w:p>
        </w:tc>
      </w:tr>
    </w:tbl>
    <w:p w:rsidR="009805FF" w:rsidRPr="00321E98" w:rsidRDefault="009805FF" w:rsidP="009805FF">
      <w:pPr>
        <w:jc w:val="both"/>
        <w:rPr>
          <w:b/>
        </w:rPr>
      </w:pPr>
    </w:p>
    <w:p w:rsidR="009805FF" w:rsidRDefault="009805FF" w:rsidP="009805FF">
      <w:pPr>
        <w:pStyle w:val="Text"/>
      </w:pPr>
      <w:r>
        <w:t>Thus far,</w:t>
      </w:r>
      <w:r w:rsidRPr="00321E98">
        <w:t xml:space="preserve"> the ‘watch’ state has be</w:t>
      </w:r>
      <w:r>
        <w:t>en neglected as it</w:t>
      </w:r>
      <w:r w:rsidRPr="00321E98">
        <w:t xml:space="preserve"> is a rare state for wolves to enter when attacking elk; as seen in the table above, the highest probability of entering the ‘watch’ state is 12% from ‘approach’. For this reason, the ‘watch’ state has been left out </w:t>
      </w:r>
      <w:r>
        <w:t>of the ethogram for our robotics implementation described in Section III</w:t>
      </w:r>
      <w:r w:rsidRPr="00321E98">
        <w:t>.</w:t>
      </w:r>
    </w:p>
    <w:p w:rsidR="009805FF" w:rsidRDefault="009805FF" w:rsidP="009805FF">
      <w:pPr>
        <w:pStyle w:val="Heading2"/>
      </w:pPr>
      <w:r>
        <w:t>Coordination or Lack Thereof</w:t>
      </w:r>
    </w:p>
    <w:p w:rsidR="009805FF" w:rsidRPr="00321E98" w:rsidRDefault="009805FF" w:rsidP="009805FF">
      <w:pPr>
        <w:ind w:firstLine="144"/>
        <w:jc w:val="both"/>
      </w:pPr>
      <w:r w:rsidRPr="00321E98">
        <w:t xml:space="preserve">Wolves are generally perceived </w:t>
      </w:r>
      <w:r>
        <w:t>by</w:t>
      </w:r>
      <w:r w:rsidRPr="00321E98">
        <w:t xml:space="preserve"> the public to be highly coordinated hunters using strategies and teamwork to bring down large prey. Over two thousand hours of observed wolf behavior in Yellowsto</w:t>
      </w:r>
      <w:r>
        <w:t>ne Park seem to prove otherwise</w:t>
      </w:r>
      <w:r w:rsidRPr="00321E98">
        <w:t xml:space="preserve"> </w:t>
      </w:r>
      <w:r w:rsidR="00D23181">
        <w:t>[4</w:t>
      </w:r>
      <w:r>
        <w:t xml:space="preserve">]. </w:t>
      </w:r>
      <w:r w:rsidRPr="00321E98">
        <w:t>According to these obs</w:t>
      </w:r>
      <w:r>
        <w:t>ervations</w:t>
      </w:r>
      <w:r w:rsidR="0008764E">
        <w:t>,</w:t>
      </w:r>
      <w:r>
        <w:t xml:space="preserve"> wolves not only show</w:t>
      </w:r>
      <w:r w:rsidRPr="00321E98">
        <w:t xml:space="preserve"> no signs of planned strategies but also little to no noticeable communication</w:t>
      </w:r>
      <w:r>
        <w:t xml:space="preserve"> while hunting</w:t>
      </w:r>
      <w:r w:rsidRPr="00321E98">
        <w:t>. This is evidenced by the fact that wolves hunting the same herd do not make transitions between states together (i.e.</w:t>
      </w:r>
      <w:r>
        <w:t>,</w:t>
      </w:r>
      <w:r w:rsidRPr="00321E98">
        <w:t xml:space="preserve"> one may find a weak prey and transition to attack </w:t>
      </w:r>
      <w:r>
        <w:t xml:space="preserve">that </w:t>
      </w:r>
      <w:r w:rsidRPr="00321E98">
        <w:t>indiv</w:t>
      </w:r>
      <w:r>
        <w:t>idual while the others remain</w:t>
      </w:r>
      <w:r w:rsidRPr="00321E98">
        <w:t xml:space="preserve"> in </w:t>
      </w:r>
      <w:r>
        <w:t xml:space="preserve">an </w:t>
      </w:r>
      <w:r w:rsidRPr="00321E98">
        <w:t xml:space="preserve">attack group). The disparity in these transitions goes so far as </w:t>
      </w:r>
      <w:r>
        <w:t xml:space="preserve">to see </w:t>
      </w:r>
      <w:r w:rsidRPr="00321E98">
        <w:t>one wolf having kill</w:t>
      </w:r>
      <w:r>
        <w:t>ed an animal and begi</w:t>
      </w:r>
      <w:r w:rsidRPr="00321E98">
        <w:t>n eati</w:t>
      </w:r>
      <w:r>
        <w:t>ng it while the others persist</w:t>
      </w:r>
      <w:r w:rsidRPr="00321E98">
        <w:t xml:space="preserve"> in the ‘attack group’ state. Furthermore, in this last example, the wolf that made the kill did not appear to make any attempt to signal the others of its success.</w:t>
      </w:r>
    </w:p>
    <w:p w:rsidR="009805FF" w:rsidRDefault="009805FF" w:rsidP="009805FF">
      <w:pPr>
        <w:jc w:val="both"/>
      </w:pPr>
      <w:r>
        <w:t xml:space="preserve">     </w:t>
      </w:r>
      <w:r w:rsidRPr="00F64F63">
        <w:t>The seemingly</w:t>
      </w:r>
      <w:r w:rsidRPr="00321E98">
        <w:t xml:space="preserve"> coordinated </w:t>
      </w:r>
      <w:r>
        <w:t xml:space="preserve">wolf </w:t>
      </w:r>
      <w:r w:rsidRPr="00321E98">
        <w:t>huntin</w:t>
      </w:r>
      <w:r>
        <w:t>g behavior</w:t>
      </w:r>
      <w:r w:rsidRPr="00321E98">
        <w:t xml:space="preserve"> is most likely the result of “byproduct mutualism” where each individual is simply trying to maximize its own utility. </w:t>
      </w:r>
      <w:r>
        <w:t>It is hypothesized that w</w:t>
      </w:r>
      <w:r w:rsidRPr="00321E98">
        <w:t>olves see the fact that other wolves are chasing an elk as</w:t>
      </w:r>
      <w:r>
        <w:t xml:space="preserve"> a sign of weakness of that prey animal</w:t>
      </w:r>
      <w:r w:rsidRPr="00321E98">
        <w:t xml:space="preserve"> and from that </w:t>
      </w:r>
      <w:r>
        <w:t xml:space="preserve">stimulus </w:t>
      </w:r>
      <w:r w:rsidRPr="00321E98">
        <w:t>determine that they have the best chance of a meal if they join in the p</w:t>
      </w:r>
      <w:r>
        <w:t xml:space="preserve">ursuit of that animal. Even far greater size of their prey does not force </w:t>
      </w:r>
      <w:r w:rsidRPr="00321E98">
        <w:t xml:space="preserve">wolves to rely on teamwork; according to MacNulty, some aggressive wolves would attack even large bison alone. It is possible that such wolves simply assume the others will help them, or they are </w:t>
      </w:r>
      <w:r w:rsidRPr="00321E98">
        <w:lastRenderedPageBreak/>
        <w:t>unaware that they need the others to help them take</w:t>
      </w:r>
      <w:r>
        <w:t xml:space="preserve"> down the large prey because this is most often the case. It may not, however, be</w:t>
      </w:r>
      <w:r w:rsidRPr="00321E98">
        <w:t xml:space="preserve"> </w:t>
      </w:r>
      <w:r>
        <w:t>required that</w:t>
      </w:r>
      <w:r w:rsidRPr="00321E98">
        <w:t xml:space="preserve"> wolves need help to take down any of their usual prey. </w:t>
      </w:r>
      <w:r>
        <w:t>It is proposed that o</w:t>
      </w:r>
      <w:r w:rsidRPr="00321E98">
        <w:t xml:space="preserve">ne of the biggest reasons that large terrestrial predators do not use </w:t>
      </w:r>
      <w:r>
        <w:t xml:space="preserve">group </w:t>
      </w:r>
      <w:r w:rsidRPr="00321E98">
        <w:t>coordination is that they do not necessarily need it.</w:t>
      </w:r>
      <w:r w:rsidR="006F361E" w:rsidRPr="00321E98" w:rsidDel="006F361E">
        <w:t xml:space="preserve"> </w:t>
      </w:r>
      <w:r w:rsidR="00537023">
        <w:t>Solitary hunters have a high success rate, roughly 21% for most large carnivores [MacNulty unpublished data].</w:t>
      </w:r>
    </w:p>
    <w:p w:rsidR="00D50958" w:rsidRDefault="00D50958" w:rsidP="009805FF">
      <w:pPr>
        <w:jc w:val="both"/>
      </w:pPr>
    </w:p>
    <w:p w:rsidR="005E1B3C" w:rsidRDefault="009805FF" w:rsidP="00D50958">
      <w:pPr>
        <w:pStyle w:val="Heading1"/>
      </w:pPr>
      <w:r>
        <w:t>Implementation of wolf behavior</w:t>
      </w:r>
    </w:p>
    <w:p w:rsidR="009805FF" w:rsidRDefault="009805FF" w:rsidP="009805FF">
      <w:pPr>
        <w:pStyle w:val="Text"/>
      </w:pPr>
      <w:r>
        <w:t>Experiments</w:t>
      </w:r>
      <w:r w:rsidRPr="00101E6B">
        <w:t xml:space="preserve"> for this project were conducted with simulated robots in </w:t>
      </w:r>
      <w:r w:rsidRPr="000067B5">
        <w:rPr>
          <w:i/>
        </w:rPr>
        <w:t>MissionLab</w:t>
      </w:r>
      <w:r>
        <w:rPr>
          <w:rStyle w:val="FootnoteReference"/>
        </w:rPr>
        <w:footnoteReference w:id="2"/>
      </w:r>
      <w:r w:rsidRPr="00101E6B">
        <w:t>, a software package developed by the Mobile Robotics Laboratory at Georgia Tech</w:t>
      </w:r>
      <w:r>
        <w:t xml:space="preserve"> [9,10]</w:t>
      </w:r>
      <w:r w:rsidRPr="00101E6B">
        <w:t xml:space="preserve">. </w:t>
      </w:r>
      <w:r w:rsidRPr="000067B5">
        <w:rPr>
          <w:i/>
        </w:rPr>
        <w:t>MissionLab</w:t>
      </w:r>
      <w:r w:rsidRPr="00101E6B">
        <w:t xml:space="preserve"> </w:t>
      </w:r>
      <w:r>
        <w:t>provides</w:t>
      </w:r>
      <w:r w:rsidRPr="00101E6B">
        <w:t xml:space="preserve"> a </w:t>
      </w:r>
      <w:r>
        <w:t xml:space="preserve">graphical </w:t>
      </w:r>
      <w:r w:rsidRPr="00101E6B">
        <w:t xml:space="preserve">user interface where the user specifies </w:t>
      </w:r>
      <w:r>
        <w:t>behavioral states that control each</w:t>
      </w:r>
      <w:r w:rsidRPr="00101E6B">
        <w:t xml:space="preserve"> robot’s actions, and </w:t>
      </w:r>
      <w:r>
        <w:t>perceptual triggers</w:t>
      </w:r>
      <w:r w:rsidRPr="00101E6B">
        <w:t xml:space="preserve"> that control the trans</w:t>
      </w:r>
      <w:r>
        <w:t>itions between states, yielding</w:t>
      </w:r>
      <w:r w:rsidRPr="00101E6B">
        <w:t xml:space="preserve"> a finite state acceptor (FSA).</w:t>
      </w:r>
      <w:r>
        <w:t xml:space="preserve"> The behaviors created for the current project can be combined with other pre-existing behaviors such as obstacle avoidance, moving toward an object, or noise (random wandering). This allows for assemblages of behaviors to be created and connected in the FSA to create arbitrarily complex missions [11,12].</w:t>
      </w:r>
    </w:p>
    <w:p w:rsidR="009805FF" w:rsidRDefault="009805FF" w:rsidP="009805FF">
      <w:pPr>
        <w:pStyle w:val="Text"/>
      </w:pPr>
      <w:r w:rsidRPr="00101E6B">
        <w:t xml:space="preserve">Reducing the overall hunting behavior of wolves into the </w:t>
      </w:r>
      <w:r w:rsidR="00F12BFC">
        <w:t>five</w:t>
      </w:r>
      <w:r w:rsidR="00F12BFC" w:rsidRPr="00101E6B">
        <w:t xml:space="preserve"> </w:t>
      </w:r>
      <w:r w:rsidRPr="00101E6B">
        <w:t>foraging states related earlier, facilitated</w:t>
      </w:r>
      <w:r>
        <w:t xml:space="preserve"> implementation where</w:t>
      </w:r>
      <w:r w:rsidRPr="00101E6B">
        <w:t xml:space="preserve"> each </w:t>
      </w:r>
      <w:r>
        <w:t>behavioral state represents</w:t>
      </w:r>
      <w:r w:rsidRPr="00101E6B">
        <w:t xml:space="preserve"> a </w:t>
      </w:r>
      <w:r>
        <w:t>corresponding state</w:t>
      </w:r>
      <w:r w:rsidRPr="00101E6B">
        <w:t xml:space="preserve"> for the robot. These states</w:t>
      </w:r>
      <w:r>
        <w:t>, together with a few others added for initial configuration</w:t>
      </w:r>
      <w:r w:rsidRPr="00101E6B">
        <w:t xml:space="preserve"> and termination of experiments, were used to create the FSA </w:t>
      </w:r>
      <w:r>
        <w:t xml:space="preserve">shown </w:t>
      </w:r>
      <w:r w:rsidRPr="00101E6B">
        <w:t xml:space="preserve">in Figure </w:t>
      </w:r>
      <w:r>
        <w:t>3</w:t>
      </w:r>
      <w:r w:rsidRPr="00101E6B">
        <w:t xml:space="preserve">. The </w:t>
      </w:r>
      <w:r>
        <w:t xml:space="preserve">perceptual </w:t>
      </w:r>
      <w:r w:rsidRPr="00101E6B">
        <w:t>conditions that must be</w:t>
      </w:r>
      <w:r>
        <w:t xml:space="preserve"> met in order for a wolf to transition from one state to another</w:t>
      </w:r>
      <w:r w:rsidRPr="00101E6B">
        <w:t xml:space="preserve"> are known as releasers. For inst</w:t>
      </w:r>
      <w:r>
        <w:t>ance, for the wolf to switch</w:t>
      </w:r>
      <w:r w:rsidRPr="00101E6B">
        <w:t xml:space="preserve"> from the search state to the approach state the wolf must </w:t>
      </w:r>
      <w:r>
        <w:t xml:space="preserve">of necessity </w:t>
      </w:r>
      <w:r w:rsidRPr="00101E6B">
        <w:t xml:space="preserve">have found prey to approach; therefore, we say the presence of </w:t>
      </w:r>
      <w:r>
        <w:t xml:space="preserve">prey is a releaser </w:t>
      </w:r>
      <w:r w:rsidRPr="00101E6B">
        <w:t xml:space="preserve">to transition to </w:t>
      </w:r>
      <w:r>
        <w:t xml:space="preserve">the </w:t>
      </w:r>
      <w:r w:rsidRPr="00101E6B">
        <w:t>approach</w:t>
      </w:r>
      <w:r>
        <w:t xml:space="preserve"> state</w:t>
      </w:r>
      <w:r w:rsidRPr="00101E6B">
        <w:t>.</w:t>
      </w:r>
      <w:r>
        <w:t xml:space="preserve"> These are encoded as perceptual triggers in </w:t>
      </w:r>
      <w:r w:rsidRPr="00027388">
        <w:rPr>
          <w:i/>
        </w:rPr>
        <w:t>MissionLab</w:t>
      </w:r>
      <w:r>
        <w:t>.</w:t>
      </w:r>
      <w:r w:rsidRPr="00101E6B">
        <w:t xml:space="preserve"> A list of </w:t>
      </w:r>
      <w:r>
        <w:t xml:space="preserve">the </w:t>
      </w:r>
      <w:r w:rsidRPr="00101E6B">
        <w:t xml:space="preserve">releasers </w:t>
      </w:r>
      <w:r>
        <w:t xml:space="preserve">used in this implementation </w:t>
      </w:r>
      <w:r w:rsidRPr="00101E6B">
        <w:t>and th</w:t>
      </w:r>
      <w:r>
        <w:t>e transitions they facilitate are</w:t>
      </w:r>
      <w:r w:rsidRPr="00101E6B">
        <w:t xml:space="preserve"> given in Table </w:t>
      </w:r>
      <w:r>
        <w:t>3</w:t>
      </w:r>
      <w:r w:rsidRPr="00101E6B">
        <w:t xml:space="preserve">. The system of releasers would </w:t>
      </w:r>
      <w:r>
        <w:t xml:space="preserve">normally </w:t>
      </w:r>
      <w:r w:rsidRPr="00101E6B">
        <w:t xml:space="preserve">be enough </w:t>
      </w:r>
      <w:r>
        <w:t xml:space="preserve">to define the transitions in a </w:t>
      </w:r>
      <w:r w:rsidRPr="00027388">
        <w:rPr>
          <w:i/>
        </w:rPr>
        <w:t>MissionLab</w:t>
      </w:r>
      <w:r w:rsidRPr="00101E6B">
        <w:t xml:space="preserve"> FSA except that often, multiple transitions are possible from the same state to many others. </w:t>
      </w:r>
      <w:r>
        <w:t>In nature, w</w:t>
      </w:r>
      <w:r w:rsidRPr="00101E6B">
        <w:t xml:space="preserve">hat decides which transition is chosen is a combination of situational factors such as the number of wolves in the pack, </w:t>
      </w:r>
      <w:r>
        <w:t xml:space="preserve">the </w:t>
      </w:r>
      <w:r w:rsidRPr="00101E6B">
        <w:t xml:space="preserve">number </w:t>
      </w:r>
      <w:r>
        <w:t xml:space="preserve">of </w:t>
      </w:r>
      <w:r w:rsidRPr="00101E6B">
        <w:t xml:space="preserve">prey individuals in the herd, terrain features, as well as </w:t>
      </w:r>
      <w:r>
        <w:t xml:space="preserve">the wolf’s </w:t>
      </w:r>
      <w:r w:rsidRPr="00101E6B">
        <w:t>individu</w:t>
      </w:r>
      <w:r>
        <w:t>al attributes</w:t>
      </w:r>
      <w:r w:rsidRPr="00101E6B">
        <w:t xml:space="preserve"> such as age, weight, and personality (i.e.</w:t>
      </w:r>
      <w:r>
        <w:t>,</w:t>
      </w:r>
      <w:r w:rsidRPr="00101E6B">
        <w:t xml:space="preserve"> aggressive individuals are more likely to move more quickly toward capture). </w:t>
      </w:r>
      <w:r>
        <w:t>While t</w:t>
      </w:r>
      <w:r w:rsidRPr="00101E6B">
        <w:t>hese factors will be incorporated directly in later work, for n</w:t>
      </w:r>
      <w:r>
        <w:t>ow their affect was indirectly computed</w:t>
      </w:r>
      <w:r w:rsidRPr="00101E6B">
        <w:t xml:space="preserve"> by using the p</w:t>
      </w:r>
      <w:r>
        <w:t>robabilities of transitions of</w:t>
      </w:r>
      <w:r w:rsidRPr="00101E6B">
        <w:t xml:space="preserve"> observed wolf behavior </w:t>
      </w:r>
      <w:r>
        <w:t xml:space="preserve">described earlier </w:t>
      </w:r>
      <w:r w:rsidRPr="00101E6B">
        <w:t xml:space="preserve">in Table </w:t>
      </w:r>
      <w:r>
        <w:t>2</w:t>
      </w:r>
      <w:r w:rsidRPr="00101E6B">
        <w:t>.</w:t>
      </w:r>
    </w:p>
    <w:p w:rsidR="009805FF" w:rsidRDefault="009805FF" w:rsidP="009805FF">
      <w:pPr>
        <w:pStyle w:val="Text"/>
        <w:sectPr w:rsidR="009805FF">
          <w:headerReference w:type="default" r:id="rId9"/>
          <w:pgSz w:w="12240" w:h="15840" w:code="1"/>
          <w:pgMar w:top="1080" w:right="1080" w:bottom="1080" w:left="1080" w:header="432" w:footer="432" w:gutter="0"/>
          <w:cols w:num="2" w:space="288"/>
        </w:sectPr>
      </w:pPr>
    </w:p>
    <w:p w:rsidR="009805FF" w:rsidRDefault="009805FF" w:rsidP="009805FF">
      <w:pPr>
        <w:pStyle w:val="Text"/>
        <w:ind w:firstLine="0"/>
        <w:sectPr w:rsidR="009805FF" w:rsidSect="004E4FBB">
          <w:type w:val="continuous"/>
          <w:pgSz w:w="12240" w:h="15840" w:code="1"/>
          <w:pgMar w:top="1080" w:right="1080" w:bottom="1080" w:left="1080" w:header="432" w:footer="432" w:gutter="0"/>
          <w:cols w:space="288"/>
        </w:sectPr>
      </w:pPr>
      <w:r>
        <w:rPr>
          <w:noProof/>
        </w:rPr>
        <w:lastRenderedPageBreak/>
        <w:drawing>
          <wp:inline distT="0" distB="0" distL="0" distR="0">
            <wp:extent cx="6583680" cy="3675551"/>
            <wp:effectExtent l="19050" t="0" r="7620" b="0"/>
            <wp:docPr id="13" name="Picture 4" descr="fullWolfFSA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WolfFSAcropped.png"/>
                    <pic:cNvPicPr/>
                  </pic:nvPicPr>
                  <pic:blipFill>
                    <a:blip r:embed="rId10" cstate="print"/>
                    <a:stretch>
                      <a:fillRect/>
                    </a:stretch>
                  </pic:blipFill>
                  <pic:spPr>
                    <a:xfrm>
                      <a:off x="0" y="0"/>
                      <a:ext cx="6583680" cy="3675551"/>
                    </a:xfrm>
                    <a:prstGeom prst="rect">
                      <a:avLst/>
                    </a:prstGeom>
                  </pic:spPr>
                </pic:pic>
              </a:graphicData>
            </a:graphic>
          </wp:inline>
        </w:drawing>
      </w:r>
    </w:p>
    <w:p w:rsidR="009805FF" w:rsidRDefault="009805FF" w:rsidP="009805FF">
      <w:pPr>
        <w:pStyle w:val="Text"/>
        <w:ind w:firstLine="0"/>
        <w:rPr>
          <w:b/>
          <w:sz w:val="16"/>
          <w:szCs w:val="16"/>
        </w:rPr>
        <w:sectPr w:rsidR="009805FF" w:rsidSect="00317F32">
          <w:type w:val="continuous"/>
          <w:pgSz w:w="12240" w:h="15840" w:code="1"/>
          <w:pgMar w:top="1080" w:right="1080" w:bottom="1080" w:left="1080" w:header="432" w:footer="432" w:gutter="0"/>
          <w:cols w:space="288"/>
        </w:sectPr>
      </w:pPr>
      <w:r w:rsidRPr="004A02F3">
        <w:rPr>
          <w:b/>
          <w:sz w:val="16"/>
          <w:szCs w:val="16"/>
        </w:rPr>
        <w:lastRenderedPageBreak/>
        <w:t xml:space="preserve">Figure </w:t>
      </w:r>
      <w:r>
        <w:rPr>
          <w:b/>
          <w:sz w:val="16"/>
          <w:szCs w:val="16"/>
        </w:rPr>
        <w:t>3</w:t>
      </w:r>
      <w:r w:rsidRPr="004A02F3">
        <w:rPr>
          <w:b/>
          <w:sz w:val="16"/>
          <w:szCs w:val="16"/>
        </w:rPr>
        <w:t xml:space="preserve">. </w:t>
      </w:r>
      <w:r>
        <w:rPr>
          <w:b/>
          <w:sz w:val="16"/>
          <w:szCs w:val="16"/>
        </w:rPr>
        <w:t>Finite State Acceptor for Wolf behavior with five foraging state (watch state removed) as well as initial and final states for experimentation purposes. The stop states connected to each foraging state are dummy states to facilitate the probabilistic trigger.</w:t>
      </w:r>
    </w:p>
    <w:p w:rsidR="009805FF" w:rsidRPr="004A02F3" w:rsidRDefault="009805FF" w:rsidP="009805FF">
      <w:pPr>
        <w:pStyle w:val="Text"/>
        <w:ind w:firstLine="0"/>
        <w:rPr>
          <w:b/>
          <w:sz w:val="16"/>
          <w:szCs w:val="16"/>
        </w:rPr>
      </w:pPr>
    </w:p>
    <w:p w:rsidR="009805FF" w:rsidRDefault="009805FF" w:rsidP="009805FF">
      <w:pPr>
        <w:pStyle w:val="Text"/>
      </w:pPr>
    </w:p>
    <w:p w:rsidR="009805FF" w:rsidRDefault="009805FF" w:rsidP="009805FF">
      <w:pPr>
        <w:pStyle w:val="Text"/>
        <w:ind w:firstLine="0"/>
        <w:jc w:val="center"/>
      </w:pPr>
      <w:r w:rsidRPr="00101E6B">
        <w:t>T</w:t>
      </w:r>
      <w:r>
        <w:t>ABLE 3</w:t>
      </w:r>
    </w:p>
    <w:p w:rsidR="009805FF" w:rsidRDefault="009805FF" w:rsidP="009805FF">
      <w:pPr>
        <w:pStyle w:val="Text"/>
        <w:ind w:firstLine="0"/>
        <w:jc w:val="center"/>
      </w:pPr>
      <w:r w:rsidRPr="00101E6B">
        <w:t>Li</w:t>
      </w:r>
      <w:r>
        <w:t>st of Releasers and Transitions</w:t>
      </w:r>
    </w:p>
    <w:p w:rsidR="009805FF" w:rsidRPr="00636BBB" w:rsidRDefault="009805FF" w:rsidP="009805FF">
      <w:pPr>
        <w:pStyle w:val="Text"/>
        <w:ind w:firstLine="0"/>
        <w:jc w:val="center"/>
        <w:rPr>
          <w:sz w:val="16"/>
          <w:szCs w:val="16"/>
        </w:rPr>
      </w:pPr>
    </w:p>
    <w:tbl>
      <w:tblPr>
        <w:tblStyle w:val="TableGrid"/>
        <w:tblW w:w="0" w:type="auto"/>
        <w:tblLook w:val="04A0"/>
      </w:tblPr>
      <w:tblGrid>
        <w:gridCol w:w="2556"/>
        <w:gridCol w:w="2556"/>
      </w:tblGrid>
      <w:tr w:rsidR="009805FF" w:rsidTr="00CA5896">
        <w:tc>
          <w:tcPr>
            <w:tcW w:w="2556" w:type="dxa"/>
            <w:tcBorders>
              <w:top w:val="nil"/>
              <w:left w:val="nil"/>
              <w:bottom w:val="single" w:sz="4" w:space="0" w:color="000000" w:themeColor="text1"/>
              <w:right w:val="nil"/>
            </w:tcBorders>
          </w:tcPr>
          <w:p w:rsidR="009805FF" w:rsidRPr="00636BBB" w:rsidRDefault="009805FF" w:rsidP="00CA5896">
            <w:pPr>
              <w:pStyle w:val="Text"/>
              <w:ind w:firstLine="0"/>
              <w:rPr>
                <w:b/>
                <w:sz w:val="16"/>
                <w:szCs w:val="16"/>
              </w:rPr>
            </w:pPr>
            <w:r w:rsidRPr="00636BBB">
              <w:rPr>
                <w:b/>
                <w:sz w:val="16"/>
                <w:szCs w:val="16"/>
              </w:rPr>
              <w:t>Releaser</w:t>
            </w:r>
          </w:p>
        </w:tc>
        <w:tc>
          <w:tcPr>
            <w:tcW w:w="2556" w:type="dxa"/>
            <w:tcBorders>
              <w:top w:val="nil"/>
              <w:left w:val="nil"/>
              <w:bottom w:val="single" w:sz="4" w:space="0" w:color="000000" w:themeColor="text1"/>
              <w:right w:val="nil"/>
            </w:tcBorders>
          </w:tcPr>
          <w:p w:rsidR="009805FF" w:rsidRPr="00636BBB" w:rsidRDefault="009805FF" w:rsidP="00CA5896">
            <w:pPr>
              <w:pStyle w:val="Text"/>
              <w:ind w:firstLine="0"/>
              <w:rPr>
                <w:b/>
                <w:sz w:val="16"/>
                <w:szCs w:val="16"/>
              </w:rPr>
            </w:pPr>
            <w:r w:rsidRPr="00636BBB">
              <w:rPr>
                <w:b/>
                <w:sz w:val="16"/>
                <w:szCs w:val="16"/>
              </w:rPr>
              <w:t>Transitions possible</w:t>
            </w:r>
          </w:p>
        </w:tc>
      </w:tr>
      <w:tr w:rsidR="009805FF" w:rsidTr="00CA5896">
        <w:trPr>
          <w:trHeight w:val="377"/>
        </w:trPr>
        <w:tc>
          <w:tcPr>
            <w:tcW w:w="2556" w:type="dxa"/>
            <w:tcBorders>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Prey Found</w:t>
            </w:r>
          </w:p>
        </w:tc>
        <w:tc>
          <w:tcPr>
            <w:tcW w:w="2556" w:type="dxa"/>
            <w:tcBorders>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 xml:space="preserve">S </w:t>
            </w:r>
            <w:r w:rsidRPr="00636BBB">
              <w:rPr>
                <w:sz w:val="16"/>
                <w:szCs w:val="16"/>
              </w:rPr>
              <w:sym w:font="Wingdings" w:char="F0E0"/>
            </w:r>
            <w:r w:rsidRPr="00636BBB">
              <w:rPr>
                <w:sz w:val="16"/>
                <w:szCs w:val="16"/>
              </w:rPr>
              <w:t xml:space="preserve"> A, G, I</w:t>
            </w:r>
          </w:p>
        </w:tc>
      </w:tr>
      <w:tr w:rsidR="009805FF" w:rsidTr="00CA5896">
        <w:trPr>
          <w:trHeight w:val="360"/>
        </w:trPr>
        <w:tc>
          <w:tcPr>
            <w:tcW w:w="2556" w:type="dxa"/>
            <w:tcBorders>
              <w:top w:val="nil"/>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Prey Lost</w:t>
            </w:r>
          </w:p>
        </w:tc>
        <w:tc>
          <w:tcPr>
            <w:tcW w:w="2556" w:type="dxa"/>
            <w:tcBorders>
              <w:top w:val="nil"/>
              <w:left w:val="nil"/>
              <w:bottom w:val="nil"/>
              <w:right w:val="nil"/>
            </w:tcBorders>
            <w:vAlign w:val="center"/>
          </w:tcPr>
          <w:p w:rsidR="00AB30FB" w:rsidRPr="00636BBB" w:rsidRDefault="009805FF" w:rsidP="00CA5896">
            <w:pPr>
              <w:pStyle w:val="Text"/>
              <w:ind w:firstLine="0"/>
              <w:jc w:val="left"/>
              <w:rPr>
                <w:sz w:val="16"/>
                <w:szCs w:val="16"/>
              </w:rPr>
            </w:pPr>
            <w:r w:rsidRPr="00636BBB">
              <w:rPr>
                <w:sz w:val="16"/>
                <w:szCs w:val="16"/>
              </w:rPr>
              <w:t xml:space="preserve">A, G, I, C </w:t>
            </w:r>
            <w:r w:rsidRPr="00636BBB">
              <w:rPr>
                <w:sz w:val="16"/>
                <w:szCs w:val="16"/>
              </w:rPr>
              <w:sym w:font="Wingdings" w:char="F0E0"/>
            </w:r>
            <w:r w:rsidRPr="00636BBB">
              <w:rPr>
                <w:sz w:val="16"/>
                <w:szCs w:val="16"/>
              </w:rPr>
              <w:t xml:space="preserve"> S</w:t>
            </w:r>
          </w:p>
        </w:tc>
      </w:tr>
      <w:tr w:rsidR="00AB30FB" w:rsidTr="00CA5896">
        <w:trPr>
          <w:trHeight w:val="360"/>
        </w:trPr>
        <w:tc>
          <w:tcPr>
            <w:tcW w:w="2556" w:type="dxa"/>
            <w:tcBorders>
              <w:top w:val="nil"/>
              <w:left w:val="nil"/>
              <w:bottom w:val="nil"/>
              <w:right w:val="nil"/>
            </w:tcBorders>
            <w:vAlign w:val="center"/>
          </w:tcPr>
          <w:p w:rsidR="00AB30FB" w:rsidRPr="00E54C93" w:rsidRDefault="00AB30FB" w:rsidP="00CA5896">
            <w:pPr>
              <w:pStyle w:val="Text"/>
              <w:ind w:firstLine="0"/>
              <w:jc w:val="left"/>
              <w:rPr>
                <w:sz w:val="16"/>
                <w:szCs w:val="16"/>
              </w:rPr>
            </w:pPr>
            <w:r w:rsidRPr="00E54C93">
              <w:rPr>
                <w:sz w:val="16"/>
                <w:szCs w:val="16"/>
              </w:rPr>
              <w:t>Multiple Prey</w:t>
            </w:r>
          </w:p>
        </w:tc>
        <w:tc>
          <w:tcPr>
            <w:tcW w:w="2556" w:type="dxa"/>
            <w:tcBorders>
              <w:top w:val="nil"/>
              <w:left w:val="nil"/>
              <w:bottom w:val="nil"/>
              <w:right w:val="nil"/>
            </w:tcBorders>
            <w:vAlign w:val="center"/>
          </w:tcPr>
          <w:p w:rsidR="00AB30FB" w:rsidRPr="00E54C93" w:rsidRDefault="00AB30FB" w:rsidP="00CA5896">
            <w:pPr>
              <w:pStyle w:val="Text"/>
              <w:ind w:firstLine="0"/>
              <w:jc w:val="left"/>
              <w:rPr>
                <w:sz w:val="16"/>
                <w:szCs w:val="16"/>
              </w:rPr>
            </w:pPr>
            <w:r w:rsidRPr="00E54C93">
              <w:rPr>
                <w:sz w:val="16"/>
                <w:szCs w:val="16"/>
              </w:rPr>
              <w:t xml:space="preserve">S, A, I, C </w:t>
            </w:r>
            <w:r w:rsidRPr="00E54C93">
              <w:rPr>
                <w:sz w:val="16"/>
                <w:szCs w:val="16"/>
              </w:rPr>
              <w:sym w:font="Wingdings" w:char="F0E0"/>
            </w:r>
            <w:r w:rsidRPr="00E54C93">
              <w:rPr>
                <w:sz w:val="16"/>
                <w:szCs w:val="16"/>
              </w:rPr>
              <w:t xml:space="preserve"> G</w:t>
            </w:r>
          </w:p>
        </w:tc>
      </w:tr>
      <w:tr w:rsidR="009805FF" w:rsidTr="00CA5896">
        <w:trPr>
          <w:trHeight w:val="360"/>
        </w:trPr>
        <w:tc>
          <w:tcPr>
            <w:tcW w:w="2556" w:type="dxa"/>
            <w:tcBorders>
              <w:top w:val="nil"/>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Prey Running</w:t>
            </w:r>
          </w:p>
        </w:tc>
        <w:tc>
          <w:tcPr>
            <w:tcW w:w="2556" w:type="dxa"/>
            <w:tcBorders>
              <w:top w:val="nil"/>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 xml:space="preserve">A </w:t>
            </w:r>
            <w:r w:rsidRPr="00636BBB">
              <w:rPr>
                <w:sz w:val="16"/>
                <w:szCs w:val="16"/>
              </w:rPr>
              <w:sym w:font="Wingdings" w:char="F0E0"/>
            </w:r>
            <w:r w:rsidRPr="00636BBB">
              <w:rPr>
                <w:sz w:val="16"/>
                <w:szCs w:val="16"/>
              </w:rPr>
              <w:t xml:space="preserve"> G, I</w:t>
            </w:r>
          </w:p>
        </w:tc>
      </w:tr>
      <w:tr w:rsidR="009805FF" w:rsidTr="00CA5896">
        <w:trPr>
          <w:trHeight w:val="360"/>
        </w:trPr>
        <w:tc>
          <w:tcPr>
            <w:tcW w:w="2556" w:type="dxa"/>
            <w:tcBorders>
              <w:top w:val="nil"/>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Prey Stopped</w:t>
            </w:r>
          </w:p>
        </w:tc>
        <w:tc>
          <w:tcPr>
            <w:tcW w:w="2556" w:type="dxa"/>
            <w:tcBorders>
              <w:top w:val="nil"/>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 xml:space="preserve">G, I </w:t>
            </w:r>
            <w:r w:rsidRPr="00636BBB">
              <w:rPr>
                <w:sz w:val="16"/>
                <w:szCs w:val="16"/>
              </w:rPr>
              <w:sym w:font="Wingdings" w:char="F0E0"/>
            </w:r>
            <w:r w:rsidRPr="00636BBB">
              <w:rPr>
                <w:sz w:val="16"/>
                <w:szCs w:val="16"/>
              </w:rPr>
              <w:t xml:space="preserve"> A ; A, I </w:t>
            </w:r>
            <w:r w:rsidRPr="00636BBB">
              <w:rPr>
                <w:sz w:val="16"/>
                <w:szCs w:val="16"/>
              </w:rPr>
              <w:sym w:font="Wingdings" w:char="F0E0"/>
            </w:r>
            <w:r w:rsidRPr="00636BBB">
              <w:rPr>
                <w:sz w:val="16"/>
                <w:szCs w:val="16"/>
              </w:rPr>
              <w:t xml:space="preserve"> C</w:t>
            </w:r>
          </w:p>
        </w:tc>
      </w:tr>
      <w:tr w:rsidR="009805FF" w:rsidTr="00CA5896">
        <w:trPr>
          <w:trHeight w:val="360"/>
        </w:trPr>
        <w:tc>
          <w:tcPr>
            <w:tcW w:w="2556" w:type="dxa"/>
            <w:tcBorders>
              <w:top w:val="nil"/>
              <w:left w:val="nil"/>
              <w:bottom w:val="nil"/>
              <w:right w:val="nil"/>
            </w:tcBorders>
            <w:vAlign w:val="center"/>
          </w:tcPr>
          <w:p w:rsidR="009805FF" w:rsidRPr="00636BBB" w:rsidRDefault="005261D4" w:rsidP="00F12BFC">
            <w:pPr>
              <w:pStyle w:val="Text"/>
              <w:ind w:firstLine="0"/>
              <w:jc w:val="left"/>
              <w:rPr>
                <w:sz w:val="16"/>
                <w:szCs w:val="16"/>
              </w:rPr>
            </w:pPr>
            <w:r>
              <w:rPr>
                <w:sz w:val="16"/>
                <w:szCs w:val="16"/>
              </w:rPr>
              <w:t>Weak Individual</w:t>
            </w:r>
            <w:r w:rsidR="009805FF" w:rsidRPr="00636BBB">
              <w:rPr>
                <w:sz w:val="16"/>
                <w:szCs w:val="16"/>
              </w:rPr>
              <w:t xml:space="preserve"> </w:t>
            </w:r>
            <w:r w:rsidR="00F12BFC">
              <w:rPr>
                <w:sz w:val="16"/>
                <w:szCs w:val="16"/>
              </w:rPr>
              <w:t>Identified</w:t>
            </w:r>
          </w:p>
        </w:tc>
        <w:tc>
          <w:tcPr>
            <w:tcW w:w="2556" w:type="dxa"/>
            <w:tcBorders>
              <w:top w:val="nil"/>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 xml:space="preserve">G </w:t>
            </w:r>
            <w:r w:rsidRPr="00636BBB">
              <w:rPr>
                <w:sz w:val="16"/>
                <w:szCs w:val="16"/>
              </w:rPr>
              <w:sym w:font="Wingdings" w:char="F0E0"/>
            </w:r>
            <w:r w:rsidRPr="00636BBB">
              <w:rPr>
                <w:sz w:val="16"/>
                <w:szCs w:val="16"/>
              </w:rPr>
              <w:t xml:space="preserve"> I</w:t>
            </w:r>
          </w:p>
        </w:tc>
      </w:tr>
      <w:tr w:rsidR="009805FF" w:rsidTr="00CA5896">
        <w:tc>
          <w:tcPr>
            <w:tcW w:w="2556" w:type="dxa"/>
            <w:tcBorders>
              <w:top w:val="nil"/>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Prey Close</w:t>
            </w:r>
          </w:p>
        </w:tc>
        <w:tc>
          <w:tcPr>
            <w:tcW w:w="2556" w:type="dxa"/>
            <w:tcBorders>
              <w:top w:val="nil"/>
              <w:left w:val="nil"/>
              <w:bottom w:val="nil"/>
              <w:right w:val="nil"/>
            </w:tcBorders>
            <w:vAlign w:val="center"/>
          </w:tcPr>
          <w:p w:rsidR="009805FF" w:rsidRPr="00636BBB" w:rsidRDefault="009805FF" w:rsidP="00CA5896">
            <w:pPr>
              <w:pStyle w:val="Text"/>
              <w:ind w:firstLine="0"/>
              <w:jc w:val="left"/>
              <w:rPr>
                <w:sz w:val="16"/>
                <w:szCs w:val="16"/>
              </w:rPr>
            </w:pPr>
            <w:r w:rsidRPr="00636BBB">
              <w:rPr>
                <w:sz w:val="16"/>
                <w:szCs w:val="16"/>
              </w:rPr>
              <w:t xml:space="preserve">G, I </w:t>
            </w:r>
            <w:r w:rsidRPr="00636BBB">
              <w:rPr>
                <w:sz w:val="16"/>
                <w:szCs w:val="16"/>
              </w:rPr>
              <w:sym w:font="Wingdings" w:char="F0E0"/>
            </w:r>
            <w:r w:rsidRPr="00636BBB">
              <w:rPr>
                <w:sz w:val="16"/>
                <w:szCs w:val="16"/>
              </w:rPr>
              <w:t xml:space="preserve"> C</w:t>
            </w:r>
          </w:p>
        </w:tc>
      </w:tr>
    </w:tbl>
    <w:p w:rsidR="009805FF" w:rsidRDefault="009805FF" w:rsidP="009805FF">
      <w:pPr>
        <w:pStyle w:val="Text"/>
        <w:ind w:firstLine="0"/>
        <w:rPr>
          <w:b/>
          <w:sz w:val="16"/>
          <w:szCs w:val="16"/>
        </w:rPr>
      </w:pPr>
    </w:p>
    <w:p w:rsidR="009805FF" w:rsidRPr="004A02F3" w:rsidRDefault="009805FF" w:rsidP="009805FF">
      <w:pPr>
        <w:pStyle w:val="Text"/>
        <w:ind w:firstLine="0"/>
        <w:rPr>
          <w:b/>
          <w:sz w:val="16"/>
          <w:szCs w:val="16"/>
        </w:rPr>
      </w:pPr>
      <w:r w:rsidRPr="004A02F3">
        <w:rPr>
          <w:b/>
          <w:sz w:val="16"/>
          <w:szCs w:val="16"/>
        </w:rPr>
        <w:t>Search, Approach, Attack Group, Attack Individual, and Capture abbreviated: S, A, G, I, C, respectively.</w:t>
      </w:r>
    </w:p>
    <w:p w:rsidR="009805FF" w:rsidRPr="00101E6B" w:rsidRDefault="009805FF" w:rsidP="009805FF">
      <w:pPr>
        <w:pStyle w:val="Text"/>
      </w:pPr>
    </w:p>
    <w:p w:rsidR="009805FF" w:rsidRDefault="009805FF" w:rsidP="009805FF">
      <w:pPr>
        <w:pStyle w:val="Text"/>
      </w:pPr>
      <w:r>
        <w:t>These probabilistic triggers for the FSA in Figure</w:t>
      </w:r>
      <w:r w:rsidRPr="00101E6B">
        <w:t xml:space="preserve"> </w:t>
      </w:r>
      <w:r>
        <w:t xml:space="preserve">3 </w:t>
      </w:r>
      <w:r w:rsidRPr="00101E6B">
        <w:t>were created in the following fashion: for each state there is a ‘Control’ trigger leading from that state to the search state and then another trigger leadin</w:t>
      </w:r>
      <w:r>
        <w:t>g to every other state to yield a complete graph encompassing</w:t>
      </w:r>
      <w:r w:rsidRPr="00101E6B">
        <w:t xml:space="preserve"> all possible transitions</w:t>
      </w:r>
      <w:r>
        <w:t xml:space="preserve"> between the 5 major behavioral state</w:t>
      </w:r>
      <w:r w:rsidR="00225AF0">
        <w:t>s</w:t>
      </w:r>
      <w:r w:rsidRPr="00101E6B">
        <w:t xml:space="preserve">. The probabilities from Table </w:t>
      </w:r>
      <w:r>
        <w:t>2</w:t>
      </w:r>
      <w:r w:rsidRPr="00101E6B">
        <w:t xml:space="preserve"> were entered as parameters into the ‘Control’ trigger at build time, and at run time this trigger would check which transitions had their releasers satisfied. A </w:t>
      </w:r>
      <w:r>
        <w:t xml:space="preserve">weighted </w:t>
      </w:r>
      <w:r w:rsidRPr="00101E6B">
        <w:t xml:space="preserve">roulette wheel was then created by normalizing the satisfied probabilities such that they added to one and then a random number generated between zero and one would decide the </w:t>
      </w:r>
      <w:r w:rsidRPr="00101E6B">
        <w:lastRenderedPageBreak/>
        <w:t xml:space="preserve">transition to take. Once a transition is selected, the condition for the corresponding trigger is satisfied and that </w:t>
      </w:r>
      <w:r>
        <w:t xml:space="preserve">behavioral </w:t>
      </w:r>
      <w:r w:rsidRPr="00101E6B">
        <w:t xml:space="preserve">transition occurs. If the transition selected was from any state to </w:t>
      </w:r>
      <w:r>
        <w:t xml:space="preserve">the </w:t>
      </w:r>
      <w:r w:rsidRPr="00101E6B">
        <w:t>search</w:t>
      </w:r>
      <w:r>
        <w:t xml:space="preserve"> state</w:t>
      </w:r>
      <w:r w:rsidRPr="00101E6B">
        <w:t>, the control trigger’s condition would be satisfied and a transition to search would occur. Also incorporated into the control trigger was a timer to force the wolves to stay in a state for a minimum length of time based on the observed average time wolves spent in each state</w:t>
      </w:r>
      <w:r w:rsidR="00225AF0">
        <w:t xml:space="preserve"> (D.R. MacNulty, unpublished data)</w:t>
      </w:r>
      <w:r w:rsidRPr="00101E6B">
        <w:t xml:space="preserve">. Without this </w:t>
      </w:r>
      <w:r>
        <w:t xml:space="preserve">hysteresis </w:t>
      </w:r>
      <w:r w:rsidRPr="00101E6B">
        <w:t>feature the wolves would constantly alternate back and forth between states for which the releasers are present</w:t>
      </w:r>
      <w:r>
        <w:t xml:space="preserve"> (a form </w:t>
      </w:r>
      <w:r w:rsidR="005261D4">
        <w:t>of behavioral</w:t>
      </w:r>
      <w:r>
        <w:t xml:space="preserve"> dithering)</w:t>
      </w:r>
      <w:r w:rsidRPr="00101E6B">
        <w:t>.</w:t>
      </w:r>
    </w:p>
    <w:p w:rsidR="009805FF" w:rsidRDefault="009805FF" w:rsidP="009805FF">
      <w:pPr>
        <w:pStyle w:val="Text"/>
        <w:ind w:firstLine="0"/>
      </w:pPr>
      <w:r>
        <w:tab/>
        <w:t xml:space="preserve">Each state in the diagram above is a combination of the constituent pre-existing behaviors: move to object, wander, and avoid obstacles. Move to object creates an attraction vector from the robot to the object selected. In the search state the selected object was friendly robots, which in this case represent other wolves, in all other states the selected object was elk. </w:t>
      </w:r>
      <w:r w:rsidRPr="000067B5">
        <w:rPr>
          <w:i/>
        </w:rPr>
        <w:t>MissionLab</w:t>
      </w:r>
      <w:r>
        <w:t xml:space="preserve"> uses built-in vector and simulation specific functions, implemented in C++ code. The move to object behavior creates a vector directed from the center of the robot to the center of the selected object so long as the selected object is within range to be detected.</w:t>
      </w:r>
    </w:p>
    <w:p w:rsidR="009805FF" w:rsidRDefault="009805FF" w:rsidP="009805FF">
      <w:pPr>
        <w:pStyle w:val="Text"/>
        <w:ind w:firstLine="0"/>
      </w:pPr>
      <w:r>
        <w:tab/>
        <w:t xml:space="preserve">The wander behavior creates vectors of random direction. While in the search state, this was useful to give the wolves the ability to explore their environment for prey. In all other states the wander behavior was used to help the wolf overcome situations of indecision which may occur, for instance, when a wolf is exactly the same distance between two elk. </w:t>
      </w:r>
    </w:p>
    <w:p w:rsidR="009805FF" w:rsidRDefault="009805FF" w:rsidP="009805FF">
      <w:pPr>
        <w:pStyle w:val="Text"/>
      </w:pPr>
      <w:r>
        <w:t xml:space="preserve">Finally, the avoid obstacles behavior was added to prevent </w:t>
      </w:r>
      <w:r>
        <w:lastRenderedPageBreak/>
        <w:t>collisions. As the robot detects obstacles, repellant vectors are created, radiating away from the obstacle. This allows the robot to move around obstacles while searching and in pursuit of prey. The final vector that determines the robot’s movement is the resultant of the vectors created by these constituent behaviors. The degree to which each behavior had an effect on the resultant vector is dependent on the gain, entered by the user, for each behavior. All of the parameters, including gains, for each state can be found in a table in the appendix.</w:t>
      </w:r>
    </w:p>
    <w:p w:rsidR="000E1387" w:rsidRDefault="009805FF" w:rsidP="000E1387">
      <w:pPr>
        <w:pStyle w:val="Text"/>
      </w:pPr>
      <w:r w:rsidRPr="00305AF1">
        <w:t>Although the</w:t>
      </w:r>
      <w:r>
        <w:t xml:space="preserve"> </w:t>
      </w:r>
      <w:r w:rsidRPr="00101E6B">
        <w:t xml:space="preserve">elk being preyed upon may have </w:t>
      </w:r>
      <w:r>
        <w:t xml:space="preserve">defensive behavioral </w:t>
      </w:r>
      <w:r w:rsidRPr="00101E6B">
        <w:t>strategy and coordin</w:t>
      </w:r>
      <w:r>
        <w:t>ation, the focus of the research to date has been</w:t>
      </w:r>
      <w:r w:rsidRPr="00101E6B">
        <w:t xml:space="preserve"> on the hunting behavior of wolves. Therefore, the behavior of the elk was simplified with their reaction to the approaching wolves as </w:t>
      </w:r>
      <w:r>
        <w:t xml:space="preserve">simply </w:t>
      </w:r>
      <w:r w:rsidRPr="00101E6B">
        <w:t>either stopping or running</w:t>
      </w:r>
      <w:r>
        <w:t xml:space="preserve"> away in a direction opposite to</w:t>
      </w:r>
      <w:r w:rsidRPr="00101E6B">
        <w:t xml:space="preserve"> the wolves’ approach. To create</w:t>
      </w:r>
      <w:r>
        <w:t xml:space="preserve"> a range of test scenarios, the elk</w:t>
      </w:r>
      <w:r w:rsidRPr="00101E6B">
        <w:t>s</w:t>
      </w:r>
      <w:r>
        <w:t>’</w:t>
      </w:r>
      <w:r w:rsidRPr="00101E6B">
        <w:t xml:space="preserve"> behavior before the approach of wolves was varied to simulate situati</w:t>
      </w:r>
      <w:r>
        <w:t>ons where</w:t>
      </w:r>
      <w:r w:rsidRPr="00101E6B">
        <w:t xml:space="preserve"> the elk </w:t>
      </w:r>
      <w:r>
        <w:t>are initially</w:t>
      </w:r>
      <w:r w:rsidRPr="00101E6B">
        <w:t xml:space="preserve"> stationary, moving back and forth between multiple grazing areas, or wandering around. An example of the FSA to control the elk behavior for moving back and forth between two grazing areas is giv</w:t>
      </w:r>
      <w:r w:rsidR="00225AF0">
        <w:t>en in Figure 4</w:t>
      </w:r>
      <w:r>
        <w:t>, showing a simple modification that</w:t>
      </w:r>
      <w:r w:rsidRPr="00101E6B">
        <w:t xml:space="preserve"> switch</w:t>
      </w:r>
      <w:r>
        <w:t>es between an</w:t>
      </w:r>
      <w:r w:rsidRPr="00101E6B">
        <w:t xml:space="preserve"> elk stopping upon </w:t>
      </w:r>
      <w:r>
        <w:t xml:space="preserve">seeing wolves, or </w:t>
      </w:r>
      <w:r w:rsidRPr="00101E6B">
        <w:t>running away.</w:t>
      </w:r>
    </w:p>
    <w:p w:rsidR="009805FF" w:rsidRDefault="009805FF" w:rsidP="009805FF">
      <w:pPr>
        <w:pStyle w:val="Text"/>
        <w:ind w:firstLine="0"/>
        <w:rPr>
          <w:b/>
          <w:sz w:val="16"/>
          <w:szCs w:val="16"/>
        </w:rPr>
      </w:pPr>
      <w:r>
        <w:rPr>
          <w:noProof/>
        </w:rPr>
        <w:drawing>
          <wp:inline distT="0" distB="0" distL="0" distR="0">
            <wp:extent cx="3008083" cy="3143250"/>
            <wp:effectExtent l="19050" t="0" r="1817" b="0"/>
            <wp:docPr id="14" name="Picture 10" descr="ElkBehaviorF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kBehaviorFSA.JPG"/>
                    <pic:cNvPicPr/>
                  </pic:nvPicPr>
                  <pic:blipFill>
                    <a:blip r:embed="rId11" cstate="print"/>
                    <a:stretch>
                      <a:fillRect/>
                    </a:stretch>
                  </pic:blipFill>
                  <pic:spPr>
                    <a:xfrm>
                      <a:off x="0" y="0"/>
                      <a:ext cx="3016434" cy="3151976"/>
                    </a:xfrm>
                    <a:prstGeom prst="rect">
                      <a:avLst/>
                    </a:prstGeom>
                  </pic:spPr>
                </pic:pic>
              </a:graphicData>
            </a:graphic>
          </wp:inline>
        </w:drawing>
      </w:r>
    </w:p>
    <w:p w:rsidR="009805FF" w:rsidRPr="004A02F3" w:rsidRDefault="009805FF" w:rsidP="009805FF">
      <w:pPr>
        <w:pStyle w:val="Text"/>
        <w:ind w:firstLine="0"/>
        <w:rPr>
          <w:sz w:val="16"/>
          <w:szCs w:val="16"/>
        </w:rPr>
      </w:pPr>
      <w:r w:rsidRPr="004A02F3">
        <w:rPr>
          <w:b/>
          <w:sz w:val="16"/>
          <w:szCs w:val="16"/>
        </w:rPr>
        <w:t xml:space="preserve">Figure </w:t>
      </w:r>
      <w:r>
        <w:rPr>
          <w:b/>
          <w:sz w:val="16"/>
          <w:szCs w:val="16"/>
        </w:rPr>
        <w:t>4</w:t>
      </w:r>
      <w:r w:rsidRPr="004A02F3">
        <w:rPr>
          <w:b/>
          <w:sz w:val="16"/>
          <w:szCs w:val="16"/>
        </w:rPr>
        <w:t>. Finite State Acceptor of Elk behavior. If the ‘run away’ behavior is desired, remove the dotted trigger to the final stop state.</w:t>
      </w:r>
    </w:p>
    <w:p w:rsidR="009805FF" w:rsidRPr="00101E6B" w:rsidRDefault="009805FF" w:rsidP="009805FF">
      <w:pPr>
        <w:pStyle w:val="Text"/>
      </w:pPr>
    </w:p>
    <w:p w:rsidR="009805FF" w:rsidRDefault="009805FF" w:rsidP="009805FF">
      <w:pPr>
        <w:pStyle w:val="Text"/>
      </w:pPr>
      <w:r>
        <w:t>This project was conducted entirely with simulated robots; however, future work expects to move the system to physical robots. The platforms expected to be used are: (1) WowWee Rovio Wi-fi robots, and (2) iRobot Creates with the Element BAM (Bluetooth Adapter Module) as pictured below.</w:t>
      </w:r>
    </w:p>
    <w:p w:rsidR="009805FF" w:rsidRDefault="009805FF" w:rsidP="009805FF">
      <w:pPr>
        <w:pStyle w:val="Text"/>
        <w:rPr>
          <w:b/>
          <w:sz w:val="16"/>
          <w:szCs w:val="16"/>
        </w:rPr>
      </w:pPr>
      <w:r>
        <w:rPr>
          <w:noProof/>
        </w:rPr>
        <w:lastRenderedPageBreak/>
        <w:drawing>
          <wp:inline distT="0" distB="0" distL="0" distR="0">
            <wp:extent cx="2971798" cy="2228850"/>
            <wp:effectExtent l="19050" t="0" r="2" b="0"/>
            <wp:docPr id="16" name="Picture 12" descr="Robot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s 007.jpg"/>
                    <pic:cNvPicPr/>
                  </pic:nvPicPr>
                  <pic:blipFill>
                    <a:blip r:embed="rId12" cstate="print"/>
                    <a:stretch>
                      <a:fillRect/>
                    </a:stretch>
                  </pic:blipFill>
                  <pic:spPr>
                    <a:xfrm>
                      <a:off x="0" y="0"/>
                      <a:ext cx="2979675" cy="2234758"/>
                    </a:xfrm>
                    <a:prstGeom prst="rect">
                      <a:avLst/>
                    </a:prstGeom>
                  </pic:spPr>
                </pic:pic>
              </a:graphicData>
            </a:graphic>
          </wp:inline>
        </w:drawing>
      </w:r>
    </w:p>
    <w:p w:rsidR="009805FF" w:rsidRPr="00101E6B" w:rsidRDefault="009805FF" w:rsidP="009805FF">
      <w:pPr>
        <w:pStyle w:val="Text"/>
      </w:pPr>
      <w:r w:rsidRPr="00210262">
        <w:rPr>
          <w:b/>
          <w:sz w:val="16"/>
          <w:szCs w:val="16"/>
        </w:rPr>
        <w:t>Figure 4. Example photo of potential wolf hunt.</w:t>
      </w:r>
    </w:p>
    <w:p w:rsidR="009805FF" w:rsidRDefault="009805FF" w:rsidP="009805FF">
      <w:pPr>
        <w:pStyle w:val="Heading1"/>
      </w:pPr>
      <w:r>
        <w:t>simulation results</w:t>
      </w:r>
    </w:p>
    <w:p w:rsidR="009805FF" w:rsidRDefault="009805FF" w:rsidP="009805FF">
      <w:pPr>
        <w:ind w:firstLine="202"/>
        <w:jc w:val="both"/>
        <w:rPr>
          <w:b/>
          <w:sz w:val="16"/>
          <w:szCs w:val="16"/>
        </w:rPr>
      </w:pPr>
      <w:r>
        <w:t xml:space="preserve">The </w:t>
      </w:r>
      <w:r w:rsidRPr="00305AF1">
        <w:rPr>
          <w:i/>
        </w:rPr>
        <w:t>MissionLab</w:t>
      </w:r>
      <w:r>
        <w:t xml:space="preserve"> wolf pack simulations examined multiple scenarios that were commonly observed with wolf hunts in Yellowstone National Park. The underlay used for the simulations, is from the Lamar Valley in Yellowstone National Park where many of the actual observations of wolf hunts were taken.</w:t>
      </w:r>
      <w:r w:rsidRPr="002C1F77">
        <w:rPr>
          <w:b/>
          <w:sz w:val="16"/>
          <w:szCs w:val="16"/>
        </w:rPr>
        <w:t xml:space="preserve"> </w:t>
      </w:r>
    </w:p>
    <w:p w:rsidR="009805FF" w:rsidRDefault="009805FF" w:rsidP="009805FF">
      <w:pPr>
        <w:jc w:val="both"/>
      </w:pPr>
    </w:p>
    <w:p w:rsidR="009805FF" w:rsidRDefault="009805FF" w:rsidP="009805FF">
      <w:pPr>
        <w:jc w:val="both"/>
      </w:pPr>
      <w:r>
        <w:rPr>
          <w:noProof/>
        </w:rPr>
        <w:drawing>
          <wp:inline distT="0" distB="0" distL="0" distR="0">
            <wp:extent cx="3108960" cy="1535430"/>
            <wp:effectExtent l="19050" t="0" r="0" b="0"/>
            <wp:docPr id="18" name="Picture 16" descr="Clean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Labeled.PNG"/>
                    <pic:cNvPicPr/>
                  </pic:nvPicPr>
                  <pic:blipFill>
                    <a:blip r:embed="rId13" cstate="print"/>
                    <a:stretch>
                      <a:fillRect/>
                    </a:stretch>
                  </pic:blipFill>
                  <pic:spPr>
                    <a:xfrm>
                      <a:off x="0" y="0"/>
                      <a:ext cx="3108960" cy="1535430"/>
                    </a:xfrm>
                    <a:prstGeom prst="rect">
                      <a:avLst/>
                    </a:prstGeom>
                  </pic:spPr>
                </pic:pic>
              </a:graphicData>
            </a:graphic>
          </wp:inline>
        </w:drawing>
      </w:r>
    </w:p>
    <w:p w:rsidR="009805FF" w:rsidRDefault="009805FF" w:rsidP="009805FF">
      <w:pPr>
        <w:jc w:val="both"/>
      </w:pPr>
    </w:p>
    <w:p w:rsidR="009805FF" w:rsidRDefault="009805FF" w:rsidP="009805FF">
      <w:pPr>
        <w:jc w:val="both"/>
      </w:pPr>
      <w:r>
        <w:rPr>
          <w:noProof/>
        </w:rPr>
        <w:drawing>
          <wp:inline distT="0" distB="0" distL="0" distR="0">
            <wp:extent cx="3108960" cy="1969770"/>
            <wp:effectExtent l="19050" t="0" r="0" b="0"/>
            <wp:docPr id="17" name="Picture 13" descr="StopCloseUp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CloseUp565.png"/>
                    <pic:cNvPicPr/>
                  </pic:nvPicPr>
                  <pic:blipFill>
                    <a:blip r:embed="rId14" cstate="print"/>
                    <a:stretch>
                      <a:fillRect/>
                    </a:stretch>
                  </pic:blipFill>
                  <pic:spPr>
                    <a:xfrm>
                      <a:off x="0" y="0"/>
                      <a:ext cx="3108960" cy="1969770"/>
                    </a:xfrm>
                    <a:prstGeom prst="rect">
                      <a:avLst/>
                    </a:prstGeom>
                  </pic:spPr>
                </pic:pic>
              </a:graphicData>
            </a:graphic>
          </wp:inline>
        </w:drawing>
      </w:r>
    </w:p>
    <w:p w:rsidR="009805FF" w:rsidRDefault="009805FF" w:rsidP="009805FF">
      <w:pPr>
        <w:jc w:val="both"/>
        <w:rPr>
          <w:b/>
          <w:sz w:val="16"/>
          <w:szCs w:val="16"/>
        </w:rPr>
      </w:pPr>
      <w:r w:rsidRPr="00F069FA">
        <w:rPr>
          <w:b/>
          <w:sz w:val="16"/>
          <w:szCs w:val="16"/>
        </w:rPr>
        <w:t xml:space="preserve">Figure </w:t>
      </w:r>
      <w:r>
        <w:rPr>
          <w:b/>
          <w:sz w:val="16"/>
          <w:szCs w:val="16"/>
        </w:rPr>
        <w:t>5</w:t>
      </w:r>
      <w:r w:rsidRPr="00F069FA">
        <w:rPr>
          <w:b/>
          <w:sz w:val="16"/>
          <w:szCs w:val="16"/>
        </w:rPr>
        <w:t xml:space="preserve">. </w:t>
      </w:r>
      <w:r>
        <w:rPr>
          <w:b/>
          <w:sz w:val="16"/>
          <w:szCs w:val="16"/>
        </w:rPr>
        <w:t xml:space="preserve">(Top): The hunting area used for experiments with starting location on the left, and grazing areas in the right and bottom of the map. (Bottom): Close-up showing transitions from search to capture for one wolf hunting one elk with stop behavior. The Straight Diagonal line is the prey’s path between grazing areas. </w:t>
      </w:r>
      <w:r w:rsidRPr="002C1F77">
        <w:rPr>
          <w:b/>
          <w:sz w:val="16"/>
          <w:szCs w:val="16"/>
        </w:rPr>
        <w:t>Underlay</w:t>
      </w:r>
      <w:r>
        <w:rPr>
          <w:b/>
          <w:sz w:val="16"/>
          <w:szCs w:val="16"/>
        </w:rPr>
        <w:t xml:space="preserve"> used for simulation of wolves in the Lamar Valley, Yellowstone National Park where many observations were recorded [13].</w:t>
      </w: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ind w:firstLine="202"/>
        <w:jc w:val="both"/>
      </w:pPr>
      <w:r>
        <w:lastRenderedPageBreak/>
        <w:t>The first scenario was one on one between a wolf and an elk, with the elk moving back and forth between grazing areas and stopping when it perceived the wolf. The progression of the wolf through the foraging states was recorded for each run so that frequency of transitions could be tabulated for comparison between states and with the original observed probabilities. An example of a hunt run with these parameters is given in Figure 5 with starting location, grazing areas, and transition points in the hunt labeled.</w:t>
      </w:r>
      <w:r w:rsidRPr="008A5273">
        <w:t xml:space="preserve"> </w:t>
      </w:r>
      <w:r>
        <w:t>The next scenario was created by modifying the prey’s behavior to run away, rather than stop, when it perceived the wolf. An example of this, also showing the wandering pattern of the wolf, is given in Figure 6. A third scenario had the same ‘run away’ behavior for the prey but with one wolf and three elk Figure 7. A final scenario involved two wolves and three elk as seen in Figure 8. For this scenario, the number of runs that both wolves ended up killing the same elk is compared to that of the wolves killing different elk. This comparison is made for both situations when the wolves discovered the elk together and when the wolves discovered elk separately. Twenty runs were completed for each scenario and the tabulated results of these runs are given in Table 4.</w:t>
      </w:r>
    </w:p>
    <w:p w:rsidR="009805FF" w:rsidRPr="00C32056" w:rsidRDefault="009805FF" w:rsidP="009805FF">
      <w:pPr>
        <w:jc w:val="both"/>
        <w:rPr>
          <w:b/>
        </w:rPr>
      </w:pPr>
    </w:p>
    <w:p w:rsidR="009805FF" w:rsidRDefault="006B7EBF" w:rsidP="009805FF">
      <w:pPr>
        <w:jc w:val="both"/>
      </w:pPr>
      <w:r>
        <w:rPr>
          <w:noProof/>
        </w:rPr>
        <w:drawing>
          <wp:inline distT="0" distB="0" distL="0" distR="0">
            <wp:extent cx="3108960" cy="1767840"/>
            <wp:effectExtent l="19050" t="0" r="0" b="0"/>
            <wp:docPr id="3" name="Picture 2" descr="1w1ev12FirstDoctored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1ev12FirstDoctoredLabeled.PNG"/>
                    <pic:cNvPicPr/>
                  </pic:nvPicPr>
                  <pic:blipFill>
                    <a:blip r:embed="rId15" cstate="print"/>
                    <a:stretch>
                      <a:fillRect/>
                    </a:stretch>
                  </pic:blipFill>
                  <pic:spPr>
                    <a:xfrm>
                      <a:off x="0" y="0"/>
                      <a:ext cx="3108960" cy="1767840"/>
                    </a:xfrm>
                    <a:prstGeom prst="rect">
                      <a:avLst/>
                    </a:prstGeom>
                  </pic:spPr>
                </pic:pic>
              </a:graphicData>
            </a:graphic>
          </wp:inline>
        </w:drawing>
      </w:r>
    </w:p>
    <w:p w:rsidR="009805FF" w:rsidRPr="00C32056" w:rsidRDefault="009805FF" w:rsidP="009805FF">
      <w:pPr>
        <w:jc w:val="both"/>
        <w:rPr>
          <w:b/>
          <w:sz w:val="16"/>
          <w:szCs w:val="16"/>
        </w:rPr>
      </w:pPr>
      <w:r w:rsidRPr="0088427E">
        <w:rPr>
          <w:b/>
          <w:sz w:val="16"/>
          <w:szCs w:val="16"/>
        </w:rPr>
        <w:t xml:space="preserve">Figure </w:t>
      </w:r>
      <w:r>
        <w:rPr>
          <w:b/>
          <w:sz w:val="16"/>
          <w:szCs w:val="16"/>
        </w:rPr>
        <w:t>6</w:t>
      </w:r>
      <w:r w:rsidRPr="0088427E">
        <w:rPr>
          <w:b/>
          <w:sz w:val="16"/>
          <w:szCs w:val="16"/>
        </w:rPr>
        <w:t xml:space="preserve">. </w:t>
      </w:r>
      <w:r>
        <w:rPr>
          <w:b/>
          <w:sz w:val="16"/>
          <w:szCs w:val="16"/>
        </w:rPr>
        <w:t>Transitions for one wolf hunting one elk with behavior set to run away from wolf. Random behavior of wolf search can also be seen previous to transition to approach.</w:t>
      </w:r>
    </w:p>
    <w:p w:rsidR="009805FF" w:rsidRDefault="009805FF" w:rsidP="009805FF">
      <w:pPr>
        <w:jc w:val="both"/>
      </w:pPr>
    </w:p>
    <w:p w:rsidR="009805FF" w:rsidRDefault="009805FF" w:rsidP="009805FF">
      <w:pPr>
        <w:jc w:val="both"/>
      </w:pPr>
      <w:r>
        <w:rPr>
          <w:noProof/>
        </w:rPr>
        <w:drawing>
          <wp:inline distT="0" distB="0" distL="0" distR="0">
            <wp:extent cx="3108960" cy="1746250"/>
            <wp:effectExtent l="19050" t="0" r="0" b="0"/>
            <wp:docPr id="25" name="Picture 24" descr="1w3eTakeDoctored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3eTakeDoctoredLabeled.PNG"/>
                    <pic:cNvPicPr/>
                  </pic:nvPicPr>
                  <pic:blipFill>
                    <a:blip r:embed="rId16" cstate="print"/>
                    <a:stretch>
                      <a:fillRect/>
                    </a:stretch>
                  </pic:blipFill>
                  <pic:spPr>
                    <a:xfrm>
                      <a:off x="0" y="0"/>
                      <a:ext cx="3108960" cy="1746250"/>
                    </a:xfrm>
                    <a:prstGeom prst="rect">
                      <a:avLst/>
                    </a:prstGeom>
                  </pic:spPr>
                </pic:pic>
              </a:graphicData>
            </a:graphic>
          </wp:inline>
        </w:drawing>
      </w:r>
    </w:p>
    <w:p w:rsidR="009805FF" w:rsidRDefault="009805FF" w:rsidP="009805FF">
      <w:pPr>
        <w:jc w:val="both"/>
        <w:rPr>
          <w:b/>
          <w:sz w:val="16"/>
          <w:szCs w:val="16"/>
        </w:rPr>
      </w:pPr>
      <w:r w:rsidRPr="00931583">
        <w:rPr>
          <w:b/>
          <w:sz w:val="16"/>
          <w:szCs w:val="16"/>
        </w:rPr>
        <w:t xml:space="preserve">Figure </w:t>
      </w:r>
      <w:r>
        <w:rPr>
          <w:b/>
          <w:sz w:val="16"/>
          <w:szCs w:val="16"/>
        </w:rPr>
        <w:t>7</w:t>
      </w:r>
      <w:r w:rsidRPr="00931583">
        <w:rPr>
          <w:b/>
          <w:sz w:val="16"/>
          <w:szCs w:val="16"/>
        </w:rPr>
        <w:t>.</w:t>
      </w:r>
      <w:r>
        <w:rPr>
          <w:b/>
          <w:sz w:val="16"/>
          <w:szCs w:val="16"/>
        </w:rPr>
        <w:t xml:space="preserve"> Close-up showing transitions for one wolf hunting three elk with behavior set to run away from wolf.</w:t>
      </w: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jc w:val="both"/>
        <w:rPr>
          <w:b/>
          <w:sz w:val="16"/>
          <w:szCs w:val="16"/>
        </w:rPr>
      </w:pPr>
    </w:p>
    <w:p w:rsidR="009805FF" w:rsidRDefault="009805FF" w:rsidP="009805FF">
      <w:pPr>
        <w:pStyle w:val="Text"/>
        <w:ind w:firstLine="0"/>
        <w:jc w:val="center"/>
      </w:pPr>
      <w:r>
        <w:t>TABLE 4</w:t>
      </w:r>
    </w:p>
    <w:p w:rsidR="009805FF" w:rsidRPr="00914A96" w:rsidRDefault="009805FF" w:rsidP="009805FF">
      <w:pPr>
        <w:pStyle w:val="Text"/>
        <w:ind w:firstLine="0"/>
        <w:jc w:val="center"/>
      </w:pPr>
      <w:r>
        <w:t>Results From Wolf Simulations</w:t>
      </w:r>
    </w:p>
    <w:p w:rsidR="009805FF" w:rsidRPr="004A7746" w:rsidRDefault="009805FF" w:rsidP="009805FF">
      <w:pPr>
        <w:jc w:val="both"/>
        <w:rPr>
          <w:b/>
          <w:sz w:val="16"/>
          <w:szCs w:val="16"/>
          <w:u w:val="single"/>
        </w:rPr>
      </w:pPr>
      <w:r>
        <w:rPr>
          <w:b/>
          <w:sz w:val="16"/>
          <w:szCs w:val="16"/>
          <w:u w:val="single"/>
        </w:rPr>
        <w:t>One Wolf and One Elk (Stop)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8"/>
        <w:gridCol w:w="693"/>
        <w:gridCol w:w="905"/>
        <w:gridCol w:w="684"/>
        <w:gridCol w:w="932"/>
        <w:gridCol w:w="790"/>
      </w:tblGrid>
      <w:tr w:rsidR="009805FF" w:rsidTr="00CA5896">
        <w:tc>
          <w:tcPr>
            <w:tcW w:w="1108" w:type="dxa"/>
          </w:tcPr>
          <w:p w:rsidR="009805FF" w:rsidRPr="003A4DE0" w:rsidRDefault="009805FF" w:rsidP="00CA5896">
            <w:pPr>
              <w:jc w:val="center"/>
              <w:rPr>
                <w:b/>
                <w:sz w:val="16"/>
                <w:szCs w:val="16"/>
                <w:u w:val="single"/>
              </w:rPr>
            </w:pPr>
          </w:p>
        </w:tc>
        <w:tc>
          <w:tcPr>
            <w:tcW w:w="4004" w:type="dxa"/>
            <w:gridSpan w:val="5"/>
            <w:tcBorders>
              <w:bottom w:val="single" w:sz="4" w:space="0" w:color="000000" w:themeColor="text1"/>
            </w:tcBorders>
          </w:tcPr>
          <w:p w:rsidR="009805FF" w:rsidRPr="003A4DE0" w:rsidRDefault="009805FF" w:rsidP="00CA5896">
            <w:pPr>
              <w:jc w:val="center"/>
              <w:rPr>
                <w:b/>
                <w:sz w:val="16"/>
                <w:szCs w:val="16"/>
              </w:rPr>
            </w:pPr>
            <w:r>
              <w:rPr>
                <w:b/>
                <w:sz w:val="16"/>
                <w:szCs w:val="16"/>
              </w:rPr>
              <w:t>Following State</w:t>
            </w:r>
          </w:p>
        </w:tc>
      </w:tr>
      <w:tr w:rsidR="009805FF" w:rsidTr="00CA5896">
        <w:tc>
          <w:tcPr>
            <w:tcW w:w="1108" w:type="dxa"/>
            <w:tcBorders>
              <w:bottom w:val="single" w:sz="4" w:space="0" w:color="000000" w:themeColor="text1"/>
            </w:tcBorders>
          </w:tcPr>
          <w:p w:rsidR="009805FF" w:rsidRPr="004A7746" w:rsidRDefault="009805FF" w:rsidP="00CA5896">
            <w:pPr>
              <w:jc w:val="center"/>
              <w:rPr>
                <w:b/>
                <w:sz w:val="16"/>
                <w:szCs w:val="16"/>
              </w:rPr>
            </w:pPr>
            <w:r w:rsidRPr="004A7746">
              <w:rPr>
                <w:b/>
                <w:sz w:val="16"/>
                <w:szCs w:val="16"/>
              </w:rPr>
              <w:t>Preceding State</w:t>
            </w:r>
          </w:p>
        </w:tc>
        <w:tc>
          <w:tcPr>
            <w:tcW w:w="693" w:type="dxa"/>
            <w:tcBorders>
              <w:top w:val="single" w:sz="4" w:space="0" w:color="000000" w:themeColor="text1"/>
              <w:bottom w:val="single" w:sz="4" w:space="0" w:color="000000" w:themeColor="text1"/>
            </w:tcBorders>
          </w:tcPr>
          <w:p w:rsidR="009805FF" w:rsidRPr="003A4DE0" w:rsidRDefault="009805FF" w:rsidP="00CA5896">
            <w:pPr>
              <w:jc w:val="center"/>
              <w:rPr>
                <w:b/>
                <w:sz w:val="16"/>
                <w:szCs w:val="16"/>
              </w:rPr>
            </w:pPr>
            <w:r w:rsidRPr="003A4DE0">
              <w:rPr>
                <w:b/>
                <w:sz w:val="16"/>
                <w:szCs w:val="16"/>
              </w:rPr>
              <w:t>Search</w:t>
            </w:r>
          </w:p>
        </w:tc>
        <w:tc>
          <w:tcPr>
            <w:tcW w:w="905" w:type="dxa"/>
            <w:tcBorders>
              <w:top w:val="single" w:sz="4" w:space="0" w:color="000000" w:themeColor="text1"/>
              <w:bottom w:val="single" w:sz="4" w:space="0" w:color="000000" w:themeColor="text1"/>
            </w:tcBorders>
          </w:tcPr>
          <w:p w:rsidR="009805FF" w:rsidRPr="003A4DE0" w:rsidRDefault="009805FF" w:rsidP="00CA5896">
            <w:pPr>
              <w:jc w:val="center"/>
              <w:rPr>
                <w:b/>
                <w:sz w:val="16"/>
                <w:szCs w:val="16"/>
              </w:rPr>
            </w:pPr>
            <w:r w:rsidRPr="003A4DE0">
              <w:rPr>
                <w:b/>
                <w:sz w:val="16"/>
                <w:szCs w:val="16"/>
              </w:rPr>
              <w:t>Approach</w:t>
            </w:r>
          </w:p>
        </w:tc>
        <w:tc>
          <w:tcPr>
            <w:tcW w:w="684" w:type="dxa"/>
            <w:tcBorders>
              <w:top w:val="single" w:sz="4" w:space="0" w:color="000000" w:themeColor="text1"/>
              <w:bottom w:val="single" w:sz="4" w:space="0" w:color="000000" w:themeColor="text1"/>
            </w:tcBorders>
          </w:tcPr>
          <w:p w:rsidR="009805FF" w:rsidRPr="003A4DE0" w:rsidRDefault="009805FF" w:rsidP="00CA5896">
            <w:pPr>
              <w:jc w:val="center"/>
              <w:rPr>
                <w:b/>
                <w:sz w:val="16"/>
                <w:szCs w:val="16"/>
              </w:rPr>
            </w:pPr>
            <w:r w:rsidRPr="003A4DE0">
              <w:rPr>
                <w:b/>
                <w:sz w:val="16"/>
                <w:szCs w:val="16"/>
              </w:rPr>
              <w:t>Attack Group</w:t>
            </w:r>
          </w:p>
        </w:tc>
        <w:tc>
          <w:tcPr>
            <w:tcW w:w="932" w:type="dxa"/>
            <w:tcBorders>
              <w:top w:val="single" w:sz="4" w:space="0" w:color="000000" w:themeColor="text1"/>
              <w:bottom w:val="single" w:sz="4" w:space="0" w:color="000000" w:themeColor="text1"/>
            </w:tcBorders>
          </w:tcPr>
          <w:p w:rsidR="009805FF" w:rsidRPr="003A4DE0" w:rsidRDefault="009805FF" w:rsidP="00CA5896">
            <w:pPr>
              <w:jc w:val="center"/>
              <w:rPr>
                <w:b/>
                <w:sz w:val="16"/>
                <w:szCs w:val="16"/>
              </w:rPr>
            </w:pPr>
            <w:r w:rsidRPr="003A4DE0">
              <w:rPr>
                <w:b/>
                <w:sz w:val="16"/>
                <w:szCs w:val="16"/>
              </w:rPr>
              <w:t>Attack Individual</w:t>
            </w:r>
          </w:p>
        </w:tc>
        <w:tc>
          <w:tcPr>
            <w:tcW w:w="790" w:type="dxa"/>
            <w:tcBorders>
              <w:top w:val="single" w:sz="4" w:space="0" w:color="000000" w:themeColor="text1"/>
              <w:bottom w:val="single" w:sz="4" w:space="0" w:color="000000" w:themeColor="text1"/>
            </w:tcBorders>
          </w:tcPr>
          <w:p w:rsidR="009805FF" w:rsidRPr="003A4DE0" w:rsidRDefault="009805FF" w:rsidP="00CA5896">
            <w:pPr>
              <w:jc w:val="center"/>
              <w:rPr>
                <w:b/>
                <w:sz w:val="16"/>
                <w:szCs w:val="16"/>
              </w:rPr>
            </w:pPr>
            <w:r w:rsidRPr="003A4DE0">
              <w:rPr>
                <w:b/>
                <w:sz w:val="16"/>
                <w:szCs w:val="16"/>
              </w:rPr>
              <w:t>Capture</w:t>
            </w:r>
          </w:p>
        </w:tc>
      </w:tr>
      <w:tr w:rsidR="009805FF" w:rsidRPr="00E54C93" w:rsidTr="00CA5896">
        <w:trPr>
          <w:trHeight w:val="215"/>
        </w:trPr>
        <w:tc>
          <w:tcPr>
            <w:tcW w:w="1108" w:type="dxa"/>
            <w:tcBorders>
              <w:top w:val="single" w:sz="4" w:space="0" w:color="000000" w:themeColor="text1"/>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Search</w:t>
            </w:r>
          </w:p>
        </w:tc>
        <w:tc>
          <w:tcPr>
            <w:tcW w:w="693" w:type="dxa"/>
            <w:tcBorders>
              <w:top w:val="single" w:sz="4" w:space="0" w:color="000000" w:themeColor="text1"/>
              <w:left w:val="single" w:sz="4" w:space="0" w:color="000000" w:themeColor="text1"/>
            </w:tcBorders>
            <w:vAlign w:val="center"/>
          </w:tcPr>
          <w:p w:rsidR="009805FF" w:rsidRPr="00E54C93" w:rsidRDefault="009805FF" w:rsidP="00CA5896">
            <w:pPr>
              <w:jc w:val="center"/>
              <w:rPr>
                <w:sz w:val="16"/>
                <w:szCs w:val="16"/>
              </w:rPr>
            </w:pPr>
            <w:r w:rsidRPr="00E54C93">
              <w:rPr>
                <w:sz w:val="16"/>
                <w:szCs w:val="16"/>
              </w:rPr>
              <w:t>--</w:t>
            </w:r>
          </w:p>
        </w:tc>
        <w:tc>
          <w:tcPr>
            <w:tcW w:w="905" w:type="dxa"/>
            <w:tcBorders>
              <w:top w:val="single" w:sz="4" w:space="0" w:color="000000" w:themeColor="text1"/>
            </w:tcBorders>
            <w:vAlign w:val="center"/>
          </w:tcPr>
          <w:p w:rsidR="009805FF" w:rsidRPr="00E54C93" w:rsidRDefault="009805FF" w:rsidP="00F36B21">
            <w:pPr>
              <w:jc w:val="center"/>
              <w:rPr>
                <w:sz w:val="16"/>
                <w:szCs w:val="16"/>
              </w:rPr>
            </w:pPr>
            <w:r w:rsidRPr="00E54C93">
              <w:rPr>
                <w:sz w:val="16"/>
                <w:szCs w:val="16"/>
              </w:rPr>
              <w:t>.</w:t>
            </w:r>
            <w:r w:rsidR="00F36B21" w:rsidRPr="00E54C93">
              <w:rPr>
                <w:sz w:val="16"/>
                <w:szCs w:val="16"/>
              </w:rPr>
              <w:t>95</w:t>
            </w:r>
          </w:p>
        </w:tc>
        <w:tc>
          <w:tcPr>
            <w:tcW w:w="684" w:type="dxa"/>
            <w:tcBorders>
              <w:top w:val="single" w:sz="4" w:space="0" w:color="000000" w:themeColor="text1"/>
            </w:tcBorders>
            <w:vAlign w:val="center"/>
          </w:tcPr>
          <w:p w:rsidR="009805FF" w:rsidRPr="00E54C93" w:rsidRDefault="00F36B21" w:rsidP="00CA5896">
            <w:pPr>
              <w:jc w:val="center"/>
              <w:rPr>
                <w:sz w:val="16"/>
                <w:szCs w:val="16"/>
              </w:rPr>
            </w:pPr>
            <w:r w:rsidRPr="00E54C93">
              <w:rPr>
                <w:sz w:val="16"/>
                <w:szCs w:val="16"/>
              </w:rPr>
              <w:t>.0</w:t>
            </w:r>
            <w:r w:rsidR="009805FF" w:rsidRPr="00E54C93">
              <w:rPr>
                <w:sz w:val="16"/>
                <w:szCs w:val="16"/>
              </w:rPr>
              <w:t>0</w:t>
            </w:r>
          </w:p>
        </w:tc>
        <w:tc>
          <w:tcPr>
            <w:tcW w:w="932" w:type="dxa"/>
            <w:tcBorders>
              <w:top w:val="single" w:sz="4" w:space="0" w:color="000000" w:themeColor="text1"/>
            </w:tcBorders>
            <w:vAlign w:val="center"/>
          </w:tcPr>
          <w:p w:rsidR="009805FF" w:rsidRPr="00E54C93" w:rsidRDefault="009805FF" w:rsidP="00F36B21">
            <w:pPr>
              <w:jc w:val="center"/>
              <w:rPr>
                <w:sz w:val="16"/>
                <w:szCs w:val="16"/>
              </w:rPr>
            </w:pPr>
            <w:r w:rsidRPr="00E54C93">
              <w:rPr>
                <w:sz w:val="16"/>
                <w:szCs w:val="16"/>
              </w:rPr>
              <w:t>.0</w:t>
            </w:r>
            <w:r w:rsidR="00F36B21" w:rsidRPr="00E54C93">
              <w:rPr>
                <w:sz w:val="16"/>
                <w:szCs w:val="16"/>
              </w:rPr>
              <w:t>5</w:t>
            </w:r>
          </w:p>
        </w:tc>
        <w:tc>
          <w:tcPr>
            <w:tcW w:w="790" w:type="dxa"/>
            <w:tcBorders>
              <w:top w:val="single" w:sz="4" w:space="0" w:color="000000" w:themeColor="text1"/>
            </w:tcBorders>
            <w:vAlign w:val="center"/>
          </w:tcPr>
          <w:p w:rsidR="009805FF" w:rsidRPr="00E54C93" w:rsidRDefault="009805FF" w:rsidP="00CA5896">
            <w:pPr>
              <w:jc w:val="center"/>
              <w:rPr>
                <w:sz w:val="16"/>
                <w:szCs w:val="16"/>
              </w:rPr>
            </w:pPr>
            <w:r w:rsidRPr="00E54C93">
              <w:rPr>
                <w:sz w:val="16"/>
                <w:szCs w:val="16"/>
              </w:rPr>
              <w:t>.00</w:t>
            </w:r>
          </w:p>
        </w:tc>
      </w:tr>
      <w:tr w:rsidR="009805FF" w:rsidRPr="00E54C93" w:rsidTr="00CA5896">
        <w:trPr>
          <w:trHeight w:val="260"/>
        </w:trPr>
        <w:tc>
          <w:tcPr>
            <w:tcW w:w="1108" w:type="dxa"/>
            <w:tcBorders>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Approach</w:t>
            </w:r>
          </w:p>
        </w:tc>
        <w:tc>
          <w:tcPr>
            <w:tcW w:w="693" w:type="dxa"/>
            <w:tcBorders>
              <w:left w:val="single" w:sz="4" w:space="0" w:color="000000" w:themeColor="text1"/>
            </w:tcBorders>
            <w:vAlign w:val="center"/>
          </w:tcPr>
          <w:p w:rsidR="009805FF" w:rsidRPr="00E54C93" w:rsidRDefault="009805FF" w:rsidP="00CA5896">
            <w:pPr>
              <w:jc w:val="center"/>
              <w:rPr>
                <w:sz w:val="16"/>
                <w:szCs w:val="16"/>
              </w:rPr>
            </w:pPr>
            <w:r w:rsidRPr="00E54C93">
              <w:rPr>
                <w:sz w:val="16"/>
                <w:szCs w:val="16"/>
              </w:rPr>
              <w:t>.00</w:t>
            </w:r>
          </w:p>
        </w:tc>
        <w:tc>
          <w:tcPr>
            <w:tcW w:w="905" w:type="dxa"/>
            <w:vAlign w:val="center"/>
          </w:tcPr>
          <w:p w:rsidR="009805FF" w:rsidRPr="00E54C93" w:rsidRDefault="009805FF" w:rsidP="00CA5896">
            <w:pPr>
              <w:jc w:val="center"/>
              <w:rPr>
                <w:sz w:val="16"/>
                <w:szCs w:val="16"/>
              </w:rPr>
            </w:pPr>
            <w:r w:rsidRPr="00E54C93">
              <w:rPr>
                <w:sz w:val="16"/>
                <w:szCs w:val="16"/>
              </w:rPr>
              <w:t>--</w:t>
            </w:r>
          </w:p>
        </w:tc>
        <w:tc>
          <w:tcPr>
            <w:tcW w:w="684" w:type="dxa"/>
            <w:vAlign w:val="center"/>
          </w:tcPr>
          <w:p w:rsidR="009805FF" w:rsidRPr="00E54C93" w:rsidRDefault="009805FF" w:rsidP="004F6322">
            <w:pPr>
              <w:jc w:val="center"/>
              <w:rPr>
                <w:sz w:val="16"/>
                <w:szCs w:val="16"/>
              </w:rPr>
            </w:pPr>
            <w:r w:rsidRPr="00E54C93">
              <w:rPr>
                <w:sz w:val="16"/>
                <w:szCs w:val="16"/>
              </w:rPr>
              <w:t>.</w:t>
            </w:r>
            <w:r w:rsidR="004F6322" w:rsidRPr="00E54C93">
              <w:rPr>
                <w:sz w:val="16"/>
                <w:szCs w:val="16"/>
              </w:rPr>
              <w:t>00</w:t>
            </w:r>
          </w:p>
        </w:tc>
        <w:tc>
          <w:tcPr>
            <w:tcW w:w="932" w:type="dxa"/>
            <w:vAlign w:val="center"/>
          </w:tcPr>
          <w:p w:rsidR="009805FF" w:rsidRPr="00E54C93" w:rsidRDefault="009805FF" w:rsidP="004F6322">
            <w:pPr>
              <w:jc w:val="center"/>
              <w:rPr>
                <w:sz w:val="16"/>
                <w:szCs w:val="16"/>
              </w:rPr>
            </w:pPr>
            <w:r w:rsidRPr="00E54C93">
              <w:rPr>
                <w:sz w:val="16"/>
                <w:szCs w:val="16"/>
              </w:rPr>
              <w:t>.</w:t>
            </w:r>
            <w:r w:rsidR="004F6322" w:rsidRPr="00E54C93">
              <w:rPr>
                <w:sz w:val="16"/>
                <w:szCs w:val="16"/>
              </w:rPr>
              <w:t>88</w:t>
            </w:r>
          </w:p>
        </w:tc>
        <w:tc>
          <w:tcPr>
            <w:tcW w:w="790" w:type="dxa"/>
            <w:vAlign w:val="center"/>
          </w:tcPr>
          <w:p w:rsidR="009805FF" w:rsidRPr="00E54C93" w:rsidRDefault="009805FF" w:rsidP="004F6322">
            <w:pPr>
              <w:jc w:val="center"/>
              <w:rPr>
                <w:sz w:val="16"/>
                <w:szCs w:val="16"/>
              </w:rPr>
            </w:pPr>
            <w:r w:rsidRPr="00E54C93">
              <w:rPr>
                <w:sz w:val="16"/>
                <w:szCs w:val="16"/>
              </w:rPr>
              <w:t>.1</w:t>
            </w:r>
            <w:r w:rsidR="004F6322" w:rsidRPr="00E54C93">
              <w:rPr>
                <w:sz w:val="16"/>
                <w:szCs w:val="16"/>
              </w:rPr>
              <w:t>2</w:t>
            </w:r>
          </w:p>
        </w:tc>
      </w:tr>
      <w:tr w:rsidR="009805FF" w:rsidRPr="00E54C93" w:rsidTr="00CA5896">
        <w:trPr>
          <w:trHeight w:val="440"/>
        </w:trPr>
        <w:tc>
          <w:tcPr>
            <w:tcW w:w="1108" w:type="dxa"/>
            <w:tcBorders>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Attack Group</w:t>
            </w:r>
          </w:p>
        </w:tc>
        <w:tc>
          <w:tcPr>
            <w:tcW w:w="693" w:type="dxa"/>
            <w:tcBorders>
              <w:left w:val="single" w:sz="4" w:space="0" w:color="000000" w:themeColor="text1"/>
            </w:tcBorders>
            <w:vAlign w:val="center"/>
          </w:tcPr>
          <w:p w:rsidR="009805FF" w:rsidRPr="00E54C93" w:rsidRDefault="009805FF" w:rsidP="00617476">
            <w:pPr>
              <w:jc w:val="center"/>
              <w:rPr>
                <w:sz w:val="16"/>
                <w:szCs w:val="16"/>
              </w:rPr>
            </w:pPr>
            <w:r w:rsidRPr="00E54C93">
              <w:rPr>
                <w:sz w:val="16"/>
                <w:szCs w:val="16"/>
              </w:rPr>
              <w:t>.</w:t>
            </w:r>
            <w:r w:rsidR="00617476" w:rsidRPr="00E54C93">
              <w:rPr>
                <w:sz w:val="16"/>
                <w:szCs w:val="16"/>
              </w:rPr>
              <w:t>00</w:t>
            </w:r>
          </w:p>
        </w:tc>
        <w:tc>
          <w:tcPr>
            <w:tcW w:w="905" w:type="dxa"/>
            <w:vAlign w:val="center"/>
          </w:tcPr>
          <w:p w:rsidR="009805FF" w:rsidRPr="00E54C93" w:rsidRDefault="009805FF" w:rsidP="00617476">
            <w:pPr>
              <w:jc w:val="center"/>
              <w:rPr>
                <w:sz w:val="16"/>
                <w:szCs w:val="16"/>
              </w:rPr>
            </w:pPr>
            <w:r w:rsidRPr="00E54C93">
              <w:rPr>
                <w:sz w:val="16"/>
                <w:szCs w:val="16"/>
              </w:rPr>
              <w:t>.</w:t>
            </w:r>
            <w:r w:rsidR="00617476" w:rsidRPr="00E54C93">
              <w:rPr>
                <w:sz w:val="16"/>
                <w:szCs w:val="16"/>
              </w:rPr>
              <w:t>00</w:t>
            </w:r>
          </w:p>
        </w:tc>
        <w:tc>
          <w:tcPr>
            <w:tcW w:w="684" w:type="dxa"/>
            <w:vAlign w:val="center"/>
          </w:tcPr>
          <w:p w:rsidR="009805FF" w:rsidRPr="00E54C93" w:rsidRDefault="009805FF" w:rsidP="004F6322">
            <w:pPr>
              <w:jc w:val="center"/>
              <w:rPr>
                <w:sz w:val="16"/>
                <w:szCs w:val="16"/>
              </w:rPr>
            </w:pPr>
            <w:r w:rsidRPr="00E54C93">
              <w:rPr>
                <w:sz w:val="16"/>
                <w:szCs w:val="16"/>
              </w:rPr>
              <w:t>.</w:t>
            </w:r>
            <w:r w:rsidR="004F6322" w:rsidRPr="00E54C93">
              <w:rPr>
                <w:sz w:val="16"/>
                <w:szCs w:val="16"/>
              </w:rPr>
              <w:t>00</w:t>
            </w:r>
          </w:p>
        </w:tc>
        <w:tc>
          <w:tcPr>
            <w:tcW w:w="932" w:type="dxa"/>
            <w:vAlign w:val="center"/>
          </w:tcPr>
          <w:p w:rsidR="009805FF" w:rsidRPr="00E54C93" w:rsidRDefault="009805FF" w:rsidP="00617476">
            <w:pPr>
              <w:jc w:val="center"/>
              <w:rPr>
                <w:sz w:val="16"/>
                <w:szCs w:val="16"/>
              </w:rPr>
            </w:pPr>
            <w:r w:rsidRPr="00E54C93">
              <w:rPr>
                <w:sz w:val="16"/>
                <w:szCs w:val="16"/>
              </w:rPr>
              <w:t>.</w:t>
            </w:r>
            <w:r w:rsidR="00617476" w:rsidRPr="00E54C93">
              <w:rPr>
                <w:sz w:val="16"/>
                <w:szCs w:val="16"/>
              </w:rPr>
              <w:t>00</w:t>
            </w:r>
          </w:p>
        </w:tc>
        <w:tc>
          <w:tcPr>
            <w:tcW w:w="790" w:type="dxa"/>
            <w:vAlign w:val="center"/>
          </w:tcPr>
          <w:p w:rsidR="009805FF" w:rsidRPr="00E54C93" w:rsidRDefault="009805FF" w:rsidP="00CA5896">
            <w:pPr>
              <w:jc w:val="center"/>
              <w:rPr>
                <w:sz w:val="16"/>
                <w:szCs w:val="16"/>
              </w:rPr>
            </w:pPr>
            <w:r w:rsidRPr="00E54C93">
              <w:rPr>
                <w:sz w:val="16"/>
                <w:szCs w:val="16"/>
              </w:rPr>
              <w:t>.00</w:t>
            </w:r>
          </w:p>
        </w:tc>
      </w:tr>
      <w:tr w:rsidR="009805FF" w:rsidRPr="00E54C93" w:rsidTr="00CA5896">
        <w:tc>
          <w:tcPr>
            <w:tcW w:w="1108" w:type="dxa"/>
            <w:tcBorders>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Attack Individual</w:t>
            </w:r>
          </w:p>
        </w:tc>
        <w:tc>
          <w:tcPr>
            <w:tcW w:w="693" w:type="dxa"/>
            <w:tcBorders>
              <w:left w:val="single" w:sz="4" w:space="0" w:color="000000" w:themeColor="text1"/>
            </w:tcBorders>
            <w:vAlign w:val="center"/>
          </w:tcPr>
          <w:p w:rsidR="009805FF" w:rsidRPr="00E54C93" w:rsidRDefault="009805FF" w:rsidP="004F6322">
            <w:pPr>
              <w:jc w:val="center"/>
              <w:rPr>
                <w:sz w:val="16"/>
                <w:szCs w:val="16"/>
              </w:rPr>
            </w:pPr>
            <w:r w:rsidRPr="00E54C93">
              <w:rPr>
                <w:sz w:val="16"/>
                <w:szCs w:val="16"/>
              </w:rPr>
              <w:t>.0</w:t>
            </w:r>
            <w:r w:rsidR="004F6322" w:rsidRPr="00E54C93">
              <w:rPr>
                <w:sz w:val="16"/>
                <w:szCs w:val="16"/>
              </w:rPr>
              <w:t>8</w:t>
            </w:r>
          </w:p>
        </w:tc>
        <w:tc>
          <w:tcPr>
            <w:tcW w:w="905" w:type="dxa"/>
            <w:vAlign w:val="center"/>
          </w:tcPr>
          <w:p w:rsidR="009805FF" w:rsidRPr="00E54C93" w:rsidRDefault="009805FF" w:rsidP="004F6322">
            <w:pPr>
              <w:jc w:val="center"/>
              <w:rPr>
                <w:sz w:val="16"/>
                <w:szCs w:val="16"/>
              </w:rPr>
            </w:pPr>
            <w:r w:rsidRPr="00E54C93">
              <w:rPr>
                <w:sz w:val="16"/>
                <w:szCs w:val="16"/>
              </w:rPr>
              <w:t>.</w:t>
            </w:r>
            <w:r w:rsidR="004F6322" w:rsidRPr="00E54C93">
              <w:rPr>
                <w:sz w:val="16"/>
                <w:szCs w:val="16"/>
              </w:rPr>
              <w:t>12</w:t>
            </w:r>
          </w:p>
        </w:tc>
        <w:tc>
          <w:tcPr>
            <w:tcW w:w="684" w:type="dxa"/>
            <w:vAlign w:val="center"/>
          </w:tcPr>
          <w:p w:rsidR="009805FF" w:rsidRPr="00E54C93" w:rsidRDefault="009805FF" w:rsidP="00CA5896">
            <w:pPr>
              <w:jc w:val="center"/>
              <w:rPr>
                <w:sz w:val="16"/>
                <w:szCs w:val="16"/>
              </w:rPr>
            </w:pPr>
            <w:r w:rsidRPr="00E54C93">
              <w:rPr>
                <w:sz w:val="16"/>
                <w:szCs w:val="16"/>
              </w:rPr>
              <w:t>.00</w:t>
            </w:r>
          </w:p>
        </w:tc>
        <w:tc>
          <w:tcPr>
            <w:tcW w:w="932" w:type="dxa"/>
            <w:vAlign w:val="center"/>
          </w:tcPr>
          <w:p w:rsidR="009805FF" w:rsidRPr="00E54C93" w:rsidRDefault="009805FF" w:rsidP="004F6322">
            <w:pPr>
              <w:jc w:val="center"/>
              <w:rPr>
                <w:sz w:val="16"/>
                <w:szCs w:val="16"/>
              </w:rPr>
            </w:pPr>
            <w:r w:rsidRPr="00E54C93">
              <w:rPr>
                <w:sz w:val="16"/>
                <w:szCs w:val="16"/>
              </w:rPr>
              <w:t>.1</w:t>
            </w:r>
            <w:r w:rsidR="004F6322" w:rsidRPr="00E54C93">
              <w:rPr>
                <w:sz w:val="16"/>
                <w:szCs w:val="16"/>
              </w:rPr>
              <w:t>5</w:t>
            </w:r>
          </w:p>
        </w:tc>
        <w:tc>
          <w:tcPr>
            <w:tcW w:w="790" w:type="dxa"/>
            <w:vAlign w:val="center"/>
          </w:tcPr>
          <w:p w:rsidR="009805FF" w:rsidRPr="00E54C93" w:rsidRDefault="009805FF" w:rsidP="004F6322">
            <w:pPr>
              <w:jc w:val="center"/>
              <w:rPr>
                <w:sz w:val="16"/>
                <w:szCs w:val="16"/>
              </w:rPr>
            </w:pPr>
            <w:r w:rsidRPr="00E54C93">
              <w:rPr>
                <w:sz w:val="16"/>
                <w:szCs w:val="16"/>
              </w:rPr>
              <w:t>.6</w:t>
            </w:r>
            <w:r w:rsidR="004F6322" w:rsidRPr="00E54C93">
              <w:rPr>
                <w:sz w:val="16"/>
                <w:szCs w:val="16"/>
              </w:rPr>
              <w:t>7</w:t>
            </w:r>
          </w:p>
        </w:tc>
      </w:tr>
    </w:tbl>
    <w:p w:rsidR="009805FF" w:rsidRPr="00E54C93" w:rsidRDefault="009805FF" w:rsidP="009805FF"/>
    <w:p w:rsidR="009805FF" w:rsidRPr="00E54C93" w:rsidRDefault="009805FF" w:rsidP="009805FF">
      <w:pPr>
        <w:jc w:val="both"/>
        <w:rPr>
          <w:b/>
          <w:sz w:val="16"/>
          <w:szCs w:val="16"/>
          <w:u w:val="single"/>
        </w:rPr>
      </w:pPr>
      <w:r w:rsidRPr="00E54C93">
        <w:rPr>
          <w:b/>
          <w:sz w:val="16"/>
          <w:szCs w:val="16"/>
          <w:u w:val="single"/>
        </w:rPr>
        <w:t xml:space="preserve">One Wolf and One Elk (Run Away)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8"/>
        <w:gridCol w:w="693"/>
        <w:gridCol w:w="905"/>
        <w:gridCol w:w="684"/>
        <w:gridCol w:w="932"/>
        <w:gridCol w:w="790"/>
      </w:tblGrid>
      <w:tr w:rsidR="009805FF" w:rsidRPr="00E54C93" w:rsidTr="00CA5896">
        <w:tc>
          <w:tcPr>
            <w:tcW w:w="1108" w:type="dxa"/>
          </w:tcPr>
          <w:p w:rsidR="009805FF" w:rsidRPr="00E54C93" w:rsidRDefault="009805FF" w:rsidP="00CA5896">
            <w:pPr>
              <w:jc w:val="center"/>
              <w:rPr>
                <w:b/>
                <w:sz w:val="16"/>
                <w:szCs w:val="16"/>
                <w:u w:val="single"/>
              </w:rPr>
            </w:pPr>
          </w:p>
        </w:tc>
        <w:tc>
          <w:tcPr>
            <w:tcW w:w="4004" w:type="dxa"/>
            <w:gridSpan w:val="5"/>
            <w:tcBorders>
              <w:bottom w:val="single" w:sz="4" w:space="0" w:color="000000" w:themeColor="text1"/>
            </w:tcBorders>
          </w:tcPr>
          <w:p w:rsidR="009805FF" w:rsidRPr="00E54C93" w:rsidRDefault="009805FF" w:rsidP="00CA5896">
            <w:pPr>
              <w:jc w:val="center"/>
              <w:rPr>
                <w:b/>
                <w:sz w:val="16"/>
                <w:szCs w:val="16"/>
              </w:rPr>
            </w:pPr>
            <w:r w:rsidRPr="00E54C93">
              <w:rPr>
                <w:b/>
                <w:sz w:val="16"/>
                <w:szCs w:val="16"/>
              </w:rPr>
              <w:t>Following State</w:t>
            </w:r>
          </w:p>
        </w:tc>
      </w:tr>
      <w:tr w:rsidR="009805FF" w:rsidRPr="00E54C93" w:rsidTr="00CA5896">
        <w:tc>
          <w:tcPr>
            <w:tcW w:w="1108" w:type="dxa"/>
            <w:tcBorders>
              <w:bottom w:val="single" w:sz="4" w:space="0" w:color="000000" w:themeColor="text1"/>
            </w:tcBorders>
          </w:tcPr>
          <w:p w:rsidR="009805FF" w:rsidRPr="00E54C93" w:rsidRDefault="009805FF" w:rsidP="00CA5896">
            <w:pPr>
              <w:jc w:val="center"/>
              <w:rPr>
                <w:b/>
                <w:sz w:val="16"/>
                <w:szCs w:val="16"/>
              </w:rPr>
            </w:pPr>
            <w:r w:rsidRPr="00E54C93">
              <w:rPr>
                <w:b/>
                <w:sz w:val="16"/>
                <w:szCs w:val="16"/>
              </w:rPr>
              <w:t>Preceding State</w:t>
            </w:r>
          </w:p>
        </w:tc>
        <w:tc>
          <w:tcPr>
            <w:tcW w:w="693"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Search</w:t>
            </w:r>
          </w:p>
        </w:tc>
        <w:tc>
          <w:tcPr>
            <w:tcW w:w="905"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Approach</w:t>
            </w:r>
          </w:p>
        </w:tc>
        <w:tc>
          <w:tcPr>
            <w:tcW w:w="684"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Attack Group</w:t>
            </w:r>
          </w:p>
        </w:tc>
        <w:tc>
          <w:tcPr>
            <w:tcW w:w="932"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Attack Individual</w:t>
            </w:r>
          </w:p>
        </w:tc>
        <w:tc>
          <w:tcPr>
            <w:tcW w:w="790"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Capture</w:t>
            </w:r>
          </w:p>
        </w:tc>
      </w:tr>
      <w:tr w:rsidR="009805FF" w:rsidRPr="00E54C93" w:rsidTr="00CA5896">
        <w:trPr>
          <w:trHeight w:val="215"/>
        </w:trPr>
        <w:tc>
          <w:tcPr>
            <w:tcW w:w="1108" w:type="dxa"/>
            <w:tcBorders>
              <w:top w:val="single" w:sz="4" w:space="0" w:color="000000" w:themeColor="text1"/>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Search</w:t>
            </w:r>
          </w:p>
        </w:tc>
        <w:tc>
          <w:tcPr>
            <w:tcW w:w="693" w:type="dxa"/>
            <w:tcBorders>
              <w:top w:val="single" w:sz="4" w:space="0" w:color="000000" w:themeColor="text1"/>
              <w:left w:val="single" w:sz="4" w:space="0" w:color="000000" w:themeColor="text1"/>
            </w:tcBorders>
            <w:vAlign w:val="center"/>
          </w:tcPr>
          <w:p w:rsidR="009805FF" w:rsidRPr="00E54C93" w:rsidRDefault="009805FF" w:rsidP="00CA5896">
            <w:pPr>
              <w:jc w:val="center"/>
              <w:rPr>
                <w:sz w:val="16"/>
                <w:szCs w:val="16"/>
              </w:rPr>
            </w:pPr>
            <w:r w:rsidRPr="00E54C93">
              <w:rPr>
                <w:sz w:val="16"/>
                <w:szCs w:val="16"/>
              </w:rPr>
              <w:t>--</w:t>
            </w:r>
          </w:p>
        </w:tc>
        <w:tc>
          <w:tcPr>
            <w:tcW w:w="905" w:type="dxa"/>
            <w:tcBorders>
              <w:top w:val="single" w:sz="4" w:space="0" w:color="000000" w:themeColor="text1"/>
            </w:tcBorders>
            <w:vAlign w:val="center"/>
          </w:tcPr>
          <w:p w:rsidR="009805FF" w:rsidRPr="00E54C93" w:rsidRDefault="004F6322" w:rsidP="00CA5896">
            <w:pPr>
              <w:jc w:val="center"/>
              <w:rPr>
                <w:sz w:val="16"/>
                <w:szCs w:val="16"/>
              </w:rPr>
            </w:pPr>
            <w:r w:rsidRPr="00E54C93">
              <w:rPr>
                <w:sz w:val="16"/>
                <w:szCs w:val="16"/>
              </w:rPr>
              <w:t>1.00</w:t>
            </w:r>
          </w:p>
        </w:tc>
        <w:tc>
          <w:tcPr>
            <w:tcW w:w="684" w:type="dxa"/>
            <w:tcBorders>
              <w:top w:val="single" w:sz="4" w:space="0" w:color="000000" w:themeColor="text1"/>
            </w:tcBorders>
            <w:vAlign w:val="center"/>
          </w:tcPr>
          <w:p w:rsidR="009805FF" w:rsidRPr="00E54C93" w:rsidRDefault="009805FF" w:rsidP="00CA5896">
            <w:pPr>
              <w:jc w:val="center"/>
              <w:rPr>
                <w:sz w:val="16"/>
                <w:szCs w:val="16"/>
              </w:rPr>
            </w:pPr>
            <w:r w:rsidRPr="00E54C93">
              <w:rPr>
                <w:sz w:val="16"/>
                <w:szCs w:val="16"/>
              </w:rPr>
              <w:t>.</w:t>
            </w:r>
            <w:r w:rsidR="004F6322" w:rsidRPr="00E54C93">
              <w:rPr>
                <w:sz w:val="16"/>
                <w:szCs w:val="16"/>
              </w:rPr>
              <w:t>00</w:t>
            </w:r>
          </w:p>
        </w:tc>
        <w:tc>
          <w:tcPr>
            <w:tcW w:w="932" w:type="dxa"/>
            <w:tcBorders>
              <w:top w:val="single" w:sz="4" w:space="0" w:color="000000" w:themeColor="text1"/>
            </w:tcBorders>
            <w:vAlign w:val="center"/>
          </w:tcPr>
          <w:p w:rsidR="009805FF" w:rsidRPr="00E54C93" w:rsidRDefault="009805FF" w:rsidP="00CA5896">
            <w:pPr>
              <w:jc w:val="center"/>
              <w:rPr>
                <w:sz w:val="16"/>
                <w:szCs w:val="16"/>
              </w:rPr>
            </w:pPr>
            <w:r w:rsidRPr="00E54C93">
              <w:rPr>
                <w:sz w:val="16"/>
                <w:szCs w:val="16"/>
              </w:rPr>
              <w:t>.00</w:t>
            </w:r>
          </w:p>
        </w:tc>
        <w:tc>
          <w:tcPr>
            <w:tcW w:w="790" w:type="dxa"/>
            <w:tcBorders>
              <w:top w:val="single" w:sz="4" w:space="0" w:color="000000" w:themeColor="text1"/>
            </w:tcBorders>
            <w:vAlign w:val="center"/>
          </w:tcPr>
          <w:p w:rsidR="009805FF" w:rsidRPr="00E54C93" w:rsidRDefault="009805FF" w:rsidP="00CA5896">
            <w:pPr>
              <w:jc w:val="center"/>
              <w:rPr>
                <w:sz w:val="16"/>
                <w:szCs w:val="16"/>
              </w:rPr>
            </w:pPr>
            <w:r w:rsidRPr="00E54C93">
              <w:rPr>
                <w:sz w:val="16"/>
                <w:szCs w:val="16"/>
              </w:rPr>
              <w:t>.00</w:t>
            </w:r>
          </w:p>
        </w:tc>
      </w:tr>
      <w:tr w:rsidR="009805FF" w:rsidRPr="00E54C93" w:rsidTr="00CA5896">
        <w:trPr>
          <w:trHeight w:val="260"/>
        </w:trPr>
        <w:tc>
          <w:tcPr>
            <w:tcW w:w="1108" w:type="dxa"/>
            <w:tcBorders>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Approach</w:t>
            </w:r>
          </w:p>
        </w:tc>
        <w:tc>
          <w:tcPr>
            <w:tcW w:w="693" w:type="dxa"/>
            <w:tcBorders>
              <w:left w:val="single" w:sz="4" w:space="0" w:color="000000" w:themeColor="text1"/>
            </w:tcBorders>
            <w:vAlign w:val="center"/>
          </w:tcPr>
          <w:p w:rsidR="009805FF" w:rsidRPr="00E54C93" w:rsidRDefault="009805FF" w:rsidP="004F6322">
            <w:pPr>
              <w:jc w:val="center"/>
              <w:rPr>
                <w:sz w:val="16"/>
                <w:szCs w:val="16"/>
              </w:rPr>
            </w:pPr>
            <w:r w:rsidRPr="00E54C93">
              <w:rPr>
                <w:sz w:val="16"/>
                <w:szCs w:val="16"/>
              </w:rPr>
              <w:t>.0</w:t>
            </w:r>
            <w:r w:rsidR="004F6322" w:rsidRPr="00E54C93">
              <w:rPr>
                <w:sz w:val="16"/>
                <w:szCs w:val="16"/>
              </w:rPr>
              <w:t>7</w:t>
            </w:r>
          </w:p>
        </w:tc>
        <w:tc>
          <w:tcPr>
            <w:tcW w:w="905" w:type="dxa"/>
            <w:vAlign w:val="center"/>
          </w:tcPr>
          <w:p w:rsidR="009805FF" w:rsidRPr="00E54C93" w:rsidRDefault="009805FF" w:rsidP="00CA5896">
            <w:pPr>
              <w:jc w:val="center"/>
              <w:rPr>
                <w:sz w:val="16"/>
                <w:szCs w:val="16"/>
              </w:rPr>
            </w:pPr>
            <w:r w:rsidRPr="00E54C93">
              <w:rPr>
                <w:sz w:val="16"/>
                <w:szCs w:val="16"/>
              </w:rPr>
              <w:t>--</w:t>
            </w:r>
          </w:p>
        </w:tc>
        <w:tc>
          <w:tcPr>
            <w:tcW w:w="684" w:type="dxa"/>
            <w:vAlign w:val="center"/>
          </w:tcPr>
          <w:p w:rsidR="009805FF" w:rsidRPr="00E54C93" w:rsidRDefault="009805FF" w:rsidP="004F6322">
            <w:pPr>
              <w:jc w:val="center"/>
              <w:rPr>
                <w:sz w:val="16"/>
                <w:szCs w:val="16"/>
              </w:rPr>
            </w:pPr>
            <w:r w:rsidRPr="00E54C93">
              <w:rPr>
                <w:sz w:val="16"/>
                <w:szCs w:val="16"/>
              </w:rPr>
              <w:t>.</w:t>
            </w:r>
            <w:r w:rsidR="004F6322" w:rsidRPr="00E54C93">
              <w:rPr>
                <w:sz w:val="16"/>
                <w:szCs w:val="16"/>
              </w:rPr>
              <w:t>00</w:t>
            </w:r>
          </w:p>
        </w:tc>
        <w:tc>
          <w:tcPr>
            <w:tcW w:w="932" w:type="dxa"/>
            <w:vAlign w:val="center"/>
          </w:tcPr>
          <w:p w:rsidR="009805FF" w:rsidRPr="00E54C93" w:rsidRDefault="009805FF" w:rsidP="004F6322">
            <w:pPr>
              <w:jc w:val="center"/>
              <w:rPr>
                <w:sz w:val="16"/>
                <w:szCs w:val="16"/>
              </w:rPr>
            </w:pPr>
            <w:r w:rsidRPr="00E54C93">
              <w:rPr>
                <w:sz w:val="16"/>
                <w:szCs w:val="16"/>
              </w:rPr>
              <w:t>.</w:t>
            </w:r>
            <w:r w:rsidR="004F6322" w:rsidRPr="00E54C93">
              <w:rPr>
                <w:sz w:val="16"/>
                <w:szCs w:val="16"/>
              </w:rPr>
              <w:t>93</w:t>
            </w:r>
          </w:p>
        </w:tc>
        <w:tc>
          <w:tcPr>
            <w:tcW w:w="790" w:type="dxa"/>
            <w:vAlign w:val="center"/>
          </w:tcPr>
          <w:p w:rsidR="009805FF" w:rsidRPr="00E54C93" w:rsidRDefault="009805FF" w:rsidP="00CA5896">
            <w:pPr>
              <w:jc w:val="center"/>
              <w:rPr>
                <w:sz w:val="16"/>
                <w:szCs w:val="16"/>
              </w:rPr>
            </w:pPr>
            <w:r w:rsidRPr="00E54C93">
              <w:rPr>
                <w:sz w:val="16"/>
                <w:szCs w:val="16"/>
              </w:rPr>
              <w:t>.00</w:t>
            </w:r>
          </w:p>
        </w:tc>
      </w:tr>
      <w:tr w:rsidR="009805FF" w:rsidRPr="00E54C93" w:rsidTr="00CA5896">
        <w:trPr>
          <w:trHeight w:val="440"/>
        </w:trPr>
        <w:tc>
          <w:tcPr>
            <w:tcW w:w="1108" w:type="dxa"/>
            <w:tcBorders>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Attack Group</w:t>
            </w:r>
          </w:p>
        </w:tc>
        <w:tc>
          <w:tcPr>
            <w:tcW w:w="693" w:type="dxa"/>
            <w:tcBorders>
              <w:left w:val="single" w:sz="4" w:space="0" w:color="000000" w:themeColor="text1"/>
            </w:tcBorders>
            <w:vAlign w:val="center"/>
          </w:tcPr>
          <w:p w:rsidR="009805FF" w:rsidRPr="00E54C93" w:rsidRDefault="009805FF" w:rsidP="00617476">
            <w:pPr>
              <w:jc w:val="center"/>
              <w:rPr>
                <w:sz w:val="16"/>
                <w:szCs w:val="16"/>
              </w:rPr>
            </w:pPr>
            <w:r w:rsidRPr="00E54C93">
              <w:rPr>
                <w:sz w:val="16"/>
                <w:szCs w:val="16"/>
              </w:rPr>
              <w:t>.0</w:t>
            </w:r>
            <w:r w:rsidR="00617476" w:rsidRPr="00E54C93">
              <w:rPr>
                <w:sz w:val="16"/>
                <w:szCs w:val="16"/>
              </w:rPr>
              <w:t>0</w:t>
            </w:r>
          </w:p>
        </w:tc>
        <w:tc>
          <w:tcPr>
            <w:tcW w:w="905" w:type="dxa"/>
            <w:vAlign w:val="center"/>
          </w:tcPr>
          <w:p w:rsidR="009805FF" w:rsidRPr="00E54C93" w:rsidRDefault="009805FF" w:rsidP="00617476">
            <w:pPr>
              <w:jc w:val="center"/>
              <w:rPr>
                <w:sz w:val="16"/>
                <w:szCs w:val="16"/>
              </w:rPr>
            </w:pPr>
            <w:r w:rsidRPr="00E54C93">
              <w:rPr>
                <w:sz w:val="16"/>
                <w:szCs w:val="16"/>
              </w:rPr>
              <w:t>.</w:t>
            </w:r>
            <w:r w:rsidR="00617476" w:rsidRPr="00E54C93">
              <w:rPr>
                <w:sz w:val="16"/>
                <w:szCs w:val="16"/>
              </w:rPr>
              <w:t>00</w:t>
            </w:r>
          </w:p>
        </w:tc>
        <w:tc>
          <w:tcPr>
            <w:tcW w:w="684" w:type="dxa"/>
            <w:vAlign w:val="center"/>
          </w:tcPr>
          <w:p w:rsidR="009805FF" w:rsidRPr="00E54C93" w:rsidRDefault="009805FF" w:rsidP="004F6322">
            <w:pPr>
              <w:jc w:val="center"/>
              <w:rPr>
                <w:sz w:val="16"/>
                <w:szCs w:val="16"/>
              </w:rPr>
            </w:pPr>
            <w:r w:rsidRPr="00E54C93">
              <w:rPr>
                <w:sz w:val="16"/>
                <w:szCs w:val="16"/>
              </w:rPr>
              <w:t>.0</w:t>
            </w:r>
            <w:r w:rsidR="004F6322" w:rsidRPr="00E54C93">
              <w:rPr>
                <w:sz w:val="16"/>
                <w:szCs w:val="16"/>
              </w:rPr>
              <w:t>0</w:t>
            </w:r>
          </w:p>
        </w:tc>
        <w:tc>
          <w:tcPr>
            <w:tcW w:w="932" w:type="dxa"/>
            <w:vAlign w:val="center"/>
          </w:tcPr>
          <w:p w:rsidR="009805FF" w:rsidRPr="00E54C93" w:rsidRDefault="009805FF" w:rsidP="00617476">
            <w:pPr>
              <w:jc w:val="center"/>
              <w:rPr>
                <w:sz w:val="16"/>
                <w:szCs w:val="16"/>
              </w:rPr>
            </w:pPr>
            <w:r w:rsidRPr="00E54C93">
              <w:rPr>
                <w:sz w:val="16"/>
                <w:szCs w:val="16"/>
              </w:rPr>
              <w:t>.</w:t>
            </w:r>
            <w:r w:rsidR="00617476" w:rsidRPr="00E54C93">
              <w:rPr>
                <w:sz w:val="16"/>
                <w:szCs w:val="16"/>
              </w:rPr>
              <w:t>00</w:t>
            </w:r>
          </w:p>
        </w:tc>
        <w:tc>
          <w:tcPr>
            <w:tcW w:w="790" w:type="dxa"/>
            <w:vAlign w:val="center"/>
          </w:tcPr>
          <w:p w:rsidR="009805FF" w:rsidRPr="00E54C93" w:rsidRDefault="009805FF" w:rsidP="00CA5896">
            <w:pPr>
              <w:jc w:val="center"/>
              <w:rPr>
                <w:sz w:val="16"/>
                <w:szCs w:val="16"/>
              </w:rPr>
            </w:pPr>
            <w:r w:rsidRPr="00E54C93">
              <w:rPr>
                <w:sz w:val="16"/>
                <w:szCs w:val="16"/>
              </w:rPr>
              <w:t>.00</w:t>
            </w:r>
          </w:p>
        </w:tc>
      </w:tr>
      <w:tr w:rsidR="009805FF" w:rsidRPr="00E54C93" w:rsidTr="00CA5896">
        <w:tc>
          <w:tcPr>
            <w:tcW w:w="1108" w:type="dxa"/>
            <w:tcBorders>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Attack Individual</w:t>
            </w:r>
          </w:p>
        </w:tc>
        <w:tc>
          <w:tcPr>
            <w:tcW w:w="693" w:type="dxa"/>
            <w:tcBorders>
              <w:left w:val="single" w:sz="4" w:space="0" w:color="000000" w:themeColor="text1"/>
            </w:tcBorders>
            <w:vAlign w:val="center"/>
          </w:tcPr>
          <w:p w:rsidR="009805FF" w:rsidRPr="00E54C93" w:rsidRDefault="009805FF" w:rsidP="004F6322">
            <w:pPr>
              <w:jc w:val="center"/>
              <w:rPr>
                <w:sz w:val="16"/>
                <w:szCs w:val="16"/>
              </w:rPr>
            </w:pPr>
            <w:r w:rsidRPr="00E54C93">
              <w:rPr>
                <w:sz w:val="16"/>
                <w:szCs w:val="16"/>
              </w:rPr>
              <w:t>.0</w:t>
            </w:r>
            <w:r w:rsidR="004F6322" w:rsidRPr="00E54C93">
              <w:rPr>
                <w:sz w:val="16"/>
                <w:szCs w:val="16"/>
              </w:rPr>
              <w:t>7</w:t>
            </w:r>
          </w:p>
        </w:tc>
        <w:tc>
          <w:tcPr>
            <w:tcW w:w="905" w:type="dxa"/>
            <w:vAlign w:val="center"/>
          </w:tcPr>
          <w:p w:rsidR="009805FF" w:rsidRPr="00E54C93" w:rsidRDefault="009805FF" w:rsidP="004F6322">
            <w:pPr>
              <w:jc w:val="center"/>
              <w:rPr>
                <w:sz w:val="16"/>
                <w:szCs w:val="16"/>
              </w:rPr>
            </w:pPr>
            <w:r w:rsidRPr="00E54C93">
              <w:rPr>
                <w:sz w:val="16"/>
                <w:szCs w:val="16"/>
              </w:rPr>
              <w:t>.</w:t>
            </w:r>
            <w:r w:rsidR="004F6322" w:rsidRPr="00E54C93">
              <w:rPr>
                <w:sz w:val="16"/>
                <w:szCs w:val="16"/>
              </w:rPr>
              <w:t>21</w:t>
            </w:r>
          </w:p>
        </w:tc>
        <w:tc>
          <w:tcPr>
            <w:tcW w:w="684" w:type="dxa"/>
            <w:vAlign w:val="center"/>
          </w:tcPr>
          <w:p w:rsidR="009805FF" w:rsidRPr="00E54C93" w:rsidRDefault="009805FF" w:rsidP="004F6322">
            <w:pPr>
              <w:jc w:val="center"/>
              <w:rPr>
                <w:sz w:val="16"/>
                <w:szCs w:val="16"/>
              </w:rPr>
            </w:pPr>
            <w:r w:rsidRPr="00E54C93">
              <w:rPr>
                <w:sz w:val="16"/>
                <w:szCs w:val="16"/>
              </w:rPr>
              <w:t>.</w:t>
            </w:r>
            <w:r w:rsidR="004F6322" w:rsidRPr="00E54C93">
              <w:rPr>
                <w:sz w:val="16"/>
                <w:szCs w:val="16"/>
              </w:rPr>
              <w:t>00</w:t>
            </w:r>
          </w:p>
        </w:tc>
        <w:tc>
          <w:tcPr>
            <w:tcW w:w="932" w:type="dxa"/>
            <w:vAlign w:val="center"/>
          </w:tcPr>
          <w:p w:rsidR="009805FF" w:rsidRPr="00E54C93" w:rsidRDefault="009805FF" w:rsidP="004F6322">
            <w:pPr>
              <w:jc w:val="center"/>
              <w:rPr>
                <w:sz w:val="16"/>
                <w:szCs w:val="16"/>
              </w:rPr>
            </w:pPr>
            <w:r w:rsidRPr="00E54C93">
              <w:rPr>
                <w:sz w:val="16"/>
                <w:szCs w:val="16"/>
              </w:rPr>
              <w:t>.</w:t>
            </w:r>
            <w:r w:rsidR="004F6322" w:rsidRPr="00E54C93">
              <w:rPr>
                <w:sz w:val="16"/>
                <w:szCs w:val="16"/>
              </w:rPr>
              <w:t>2</w:t>
            </w:r>
            <w:r w:rsidR="00DA7917" w:rsidRPr="00E54C93">
              <w:rPr>
                <w:sz w:val="16"/>
                <w:szCs w:val="16"/>
              </w:rPr>
              <w:t>3</w:t>
            </w:r>
          </w:p>
        </w:tc>
        <w:tc>
          <w:tcPr>
            <w:tcW w:w="790" w:type="dxa"/>
            <w:vAlign w:val="center"/>
          </w:tcPr>
          <w:p w:rsidR="009805FF" w:rsidRPr="00E54C93" w:rsidRDefault="009805FF" w:rsidP="00DA7917">
            <w:pPr>
              <w:jc w:val="center"/>
              <w:rPr>
                <w:sz w:val="16"/>
                <w:szCs w:val="16"/>
              </w:rPr>
            </w:pPr>
            <w:r w:rsidRPr="00E54C93">
              <w:rPr>
                <w:sz w:val="16"/>
                <w:szCs w:val="16"/>
              </w:rPr>
              <w:t>.</w:t>
            </w:r>
            <w:r w:rsidR="004F6322" w:rsidRPr="00E54C93">
              <w:rPr>
                <w:sz w:val="16"/>
                <w:szCs w:val="16"/>
              </w:rPr>
              <w:t>4</w:t>
            </w:r>
            <w:r w:rsidR="00DA7917" w:rsidRPr="00E54C93">
              <w:rPr>
                <w:sz w:val="16"/>
                <w:szCs w:val="16"/>
              </w:rPr>
              <w:t>9</w:t>
            </w:r>
          </w:p>
        </w:tc>
      </w:tr>
    </w:tbl>
    <w:p w:rsidR="009805FF" w:rsidRPr="00E54C93" w:rsidRDefault="009805FF" w:rsidP="009805FF">
      <w:pPr>
        <w:jc w:val="both"/>
        <w:rPr>
          <w:b/>
          <w:sz w:val="16"/>
          <w:szCs w:val="16"/>
          <w:u w:val="single"/>
        </w:rPr>
      </w:pPr>
    </w:p>
    <w:p w:rsidR="009805FF" w:rsidRPr="00E54C93" w:rsidRDefault="009805FF" w:rsidP="009805FF">
      <w:pPr>
        <w:jc w:val="both"/>
        <w:rPr>
          <w:b/>
          <w:sz w:val="16"/>
          <w:szCs w:val="16"/>
          <w:u w:val="single"/>
        </w:rPr>
      </w:pPr>
      <w:r w:rsidRPr="00E54C93">
        <w:rPr>
          <w:b/>
          <w:sz w:val="16"/>
          <w:szCs w:val="16"/>
          <w:u w:val="single"/>
        </w:rPr>
        <w:t xml:space="preserve">One Wolf and Three Elk (Run Away)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8"/>
        <w:gridCol w:w="693"/>
        <w:gridCol w:w="905"/>
        <w:gridCol w:w="684"/>
        <w:gridCol w:w="932"/>
        <w:gridCol w:w="790"/>
      </w:tblGrid>
      <w:tr w:rsidR="009805FF" w:rsidRPr="00E54C93" w:rsidTr="00CA5896">
        <w:tc>
          <w:tcPr>
            <w:tcW w:w="1108" w:type="dxa"/>
          </w:tcPr>
          <w:p w:rsidR="009805FF" w:rsidRPr="00E54C93" w:rsidRDefault="009805FF" w:rsidP="00CA5896">
            <w:pPr>
              <w:jc w:val="center"/>
              <w:rPr>
                <w:b/>
                <w:sz w:val="16"/>
                <w:szCs w:val="16"/>
                <w:u w:val="single"/>
              </w:rPr>
            </w:pPr>
          </w:p>
        </w:tc>
        <w:tc>
          <w:tcPr>
            <w:tcW w:w="4004" w:type="dxa"/>
            <w:gridSpan w:val="5"/>
            <w:tcBorders>
              <w:bottom w:val="single" w:sz="4" w:space="0" w:color="000000" w:themeColor="text1"/>
            </w:tcBorders>
          </w:tcPr>
          <w:p w:rsidR="009805FF" w:rsidRPr="00E54C93" w:rsidRDefault="009805FF" w:rsidP="00CA5896">
            <w:pPr>
              <w:jc w:val="center"/>
              <w:rPr>
                <w:b/>
                <w:sz w:val="16"/>
                <w:szCs w:val="16"/>
              </w:rPr>
            </w:pPr>
            <w:r w:rsidRPr="00E54C93">
              <w:rPr>
                <w:b/>
                <w:sz w:val="16"/>
                <w:szCs w:val="16"/>
              </w:rPr>
              <w:t>Following State</w:t>
            </w:r>
          </w:p>
        </w:tc>
      </w:tr>
      <w:tr w:rsidR="009805FF" w:rsidRPr="00E54C93" w:rsidTr="00CA5896">
        <w:tc>
          <w:tcPr>
            <w:tcW w:w="1108" w:type="dxa"/>
            <w:tcBorders>
              <w:bottom w:val="single" w:sz="4" w:space="0" w:color="000000" w:themeColor="text1"/>
            </w:tcBorders>
          </w:tcPr>
          <w:p w:rsidR="009805FF" w:rsidRPr="00E54C93" w:rsidRDefault="009805FF" w:rsidP="00CA5896">
            <w:pPr>
              <w:jc w:val="center"/>
              <w:rPr>
                <w:b/>
                <w:sz w:val="16"/>
                <w:szCs w:val="16"/>
              </w:rPr>
            </w:pPr>
            <w:r w:rsidRPr="00E54C93">
              <w:rPr>
                <w:b/>
                <w:sz w:val="16"/>
                <w:szCs w:val="16"/>
              </w:rPr>
              <w:t>Preceding State</w:t>
            </w:r>
          </w:p>
        </w:tc>
        <w:tc>
          <w:tcPr>
            <w:tcW w:w="693"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Search</w:t>
            </w:r>
          </w:p>
        </w:tc>
        <w:tc>
          <w:tcPr>
            <w:tcW w:w="905"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Approach</w:t>
            </w:r>
          </w:p>
        </w:tc>
        <w:tc>
          <w:tcPr>
            <w:tcW w:w="684"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Attack Group</w:t>
            </w:r>
          </w:p>
        </w:tc>
        <w:tc>
          <w:tcPr>
            <w:tcW w:w="932"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Attack Individual</w:t>
            </w:r>
          </w:p>
        </w:tc>
        <w:tc>
          <w:tcPr>
            <w:tcW w:w="790" w:type="dxa"/>
            <w:tcBorders>
              <w:top w:val="single" w:sz="4" w:space="0" w:color="000000" w:themeColor="text1"/>
              <w:bottom w:val="single" w:sz="4" w:space="0" w:color="000000" w:themeColor="text1"/>
            </w:tcBorders>
          </w:tcPr>
          <w:p w:rsidR="009805FF" w:rsidRPr="00E54C93" w:rsidRDefault="009805FF" w:rsidP="00CA5896">
            <w:pPr>
              <w:jc w:val="center"/>
              <w:rPr>
                <w:b/>
                <w:sz w:val="16"/>
                <w:szCs w:val="16"/>
              </w:rPr>
            </w:pPr>
            <w:r w:rsidRPr="00E54C93">
              <w:rPr>
                <w:b/>
                <w:sz w:val="16"/>
                <w:szCs w:val="16"/>
              </w:rPr>
              <w:t>Capture</w:t>
            </w:r>
          </w:p>
        </w:tc>
      </w:tr>
      <w:tr w:rsidR="009805FF" w:rsidRPr="00E54C93" w:rsidTr="00CA5896">
        <w:trPr>
          <w:trHeight w:val="215"/>
        </w:trPr>
        <w:tc>
          <w:tcPr>
            <w:tcW w:w="1108" w:type="dxa"/>
            <w:tcBorders>
              <w:top w:val="single" w:sz="4" w:space="0" w:color="000000" w:themeColor="text1"/>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Search</w:t>
            </w:r>
          </w:p>
        </w:tc>
        <w:tc>
          <w:tcPr>
            <w:tcW w:w="693" w:type="dxa"/>
            <w:tcBorders>
              <w:top w:val="single" w:sz="4" w:space="0" w:color="000000" w:themeColor="text1"/>
              <w:left w:val="single" w:sz="4" w:space="0" w:color="000000" w:themeColor="text1"/>
            </w:tcBorders>
            <w:vAlign w:val="center"/>
          </w:tcPr>
          <w:p w:rsidR="009805FF" w:rsidRPr="00E54C93" w:rsidRDefault="009805FF" w:rsidP="00CA5896">
            <w:pPr>
              <w:jc w:val="center"/>
              <w:rPr>
                <w:sz w:val="16"/>
                <w:szCs w:val="16"/>
              </w:rPr>
            </w:pPr>
            <w:r w:rsidRPr="00E54C93">
              <w:rPr>
                <w:sz w:val="16"/>
                <w:szCs w:val="16"/>
              </w:rPr>
              <w:t>--</w:t>
            </w:r>
          </w:p>
        </w:tc>
        <w:tc>
          <w:tcPr>
            <w:tcW w:w="905" w:type="dxa"/>
            <w:tcBorders>
              <w:top w:val="single" w:sz="4" w:space="0" w:color="000000" w:themeColor="text1"/>
            </w:tcBorders>
            <w:vAlign w:val="center"/>
          </w:tcPr>
          <w:p w:rsidR="009805FF" w:rsidRPr="00E54C93" w:rsidRDefault="009805FF" w:rsidP="00DF11B5">
            <w:pPr>
              <w:jc w:val="center"/>
              <w:rPr>
                <w:sz w:val="16"/>
                <w:szCs w:val="16"/>
              </w:rPr>
            </w:pPr>
            <w:r w:rsidRPr="00E54C93">
              <w:rPr>
                <w:sz w:val="16"/>
                <w:szCs w:val="16"/>
              </w:rPr>
              <w:t>.7</w:t>
            </w:r>
            <w:r w:rsidR="00DF11B5" w:rsidRPr="00E54C93">
              <w:rPr>
                <w:sz w:val="16"/>
                <w:szCs w:val="16"/>
              </w:rPr>
              <w:t>3</w:t>
            </w:r>
          </w:p>
        </w:tc>
        <w:tc>
          <w:tcPr>
            <w:tcW w:w="684" w:type="dxa"/>
            <w:tcBorders>
              <w:top w:val="single" w:sz="4" w:space="0" w:color="000000" w:themeColor="text1"/>
            </w:tcBorders>
            <w:vAlign w:val="center"/>
          </w:tcPr>
          <w:p w:rsidR="009805FF" w:rsidRPr="00E54C93" w:rsidRDefault="009805FF" w:rsidP="00DF11B5">
            <w:pPr>
              <w:jc w:val="center"/>
              <w:rPr>
                <w:sz w:val="16"/>
                <w:szCs w:val="16"/>
              </w:rPr>
            </w:pPr>
            <w:r w:rsidRPr="00E54C93">
              <w:rPr>
                <w:sz w:val="16"/>
                <w:szCs w:val="16"/>
              </w:rPr>
              <w:t>.</w:t>
            </w:r>
            <w:r w:rsidR="00671B86" w:rsidRPr="00E54C93">
              <w:rPr>
                <w:sz w:val="16"/>
                <w:szCs w:val="16"/>
              </w:rPr>
              <w:t>2</w:t>
            </w:r>
            <w:r w:rsidR="00DF11B5" w:rsidRPr="00E54C93">
              <w:rPr>
                <w:sz w:val="16"/>
                <w:szCs w:val="16"/>
              </w:rPr>
              <w:t>4</w:t>
            </w:r>
          </w:p>
        </w:tc>
        <w:tc>
          <w:tcPr>
            <w:tcW w:w="932" w:type="dxa"/>
            <w:tcBorders>
              <w:top w:val="single" w:sz="4" w:space="0" w:color="000000" w:themeColor="text1"/>
            </w:tcBorders>
            <w:vAlign w:val="center"/>
          </w:tcPr>
          <w:p w:rsidR="009805FF" w:rsidRPr="00E54C93" w:rsidRDefault="009805FF" w:rsidP="00CA5896">
            <w:pPr>
              <w:jc w:val="center"/>
              <w:rPr>
                <w:sz w:val="16"/>
                <w:szCs w:val="16"/>
              </w:rPr>
            </w:pPr>
            <w:r w:rsidRPr="00E54C93">
              <w:rPr>
                <w:sz w:val="16"/>
                <w:szCs w:val="16"/>
              </w:rPr>
              <w:t>.03</w:t>
            </w:r>
          </w:p>
        </w:tc>
        <w:tc>
          <w:tcPr>
            <w:tcW w:w="790" w:type="dxa"/>
            <w:tcBorders>
              <w:top w:val="single" w:sz="4" w:space="0" w:color="000000" w:themeColor="text1"/>
            </w:tcBorders>
            <w:vAlign w:val="center"/>
          </w:tcPr>
          <w:p w:rsidR="009805FF" w:rsidRPr="00E54C93" w:rsidRDefault="009805FF" w:rsidP="00CA5896">
            <w:pPr>
              <w:jc w:val="center"/>
              <w:rPr>
                <w:sz w:val="16"/>
                <w:szCs w:val="16"/>
              </w:rPr>
            </w:pPr>
            <w:r w:rsidRPr="00E54C93">
              <w:rPr>
                <w:sz w:val="16"/>
                <w:szCs w:val="16"/>
              </w:rPr>
              <w:t>.00</w:t>
            </w:r>
          </w:p>
        </w:tc>
      </w:tr>
      <w:tr w:rsidR="009805FF" w:rsidRPr="00E54C93" w:rsidTr="00CA5896">
        <w:trPr>
          <w:trHeight w:val="260"/>
        </w:trPr>
        <w:tc>
          <w:tcPr>
            <w:tcW w:w="1108" w:type="dxa"/>
            <w:tcBorders>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Approach</w:t>
            </w:r>
          </w:p>
        </w:tc>
        <w:tc>
          <w:tcPr>
            <w:tcW w:w="693" w:type="dxa"/>
            <w:tcBorders>
              <w:left w:val="single" w:sz="4" w:space="0" w:color="000000" w:themeColor="text1"/>
            </w:tcBorders>
            <w:vAlign w:val="center"/>
          </w:tcPr>
          <w:p w:rsidR="009805FF" w:rsidRPr="00E54C93" w:rsidRDefault="009805FF" w:rsidP="00AB30FB">
            <w:pPr>
              <w:jc w:val="center"/>
              <w:rPr>
                <w:sz w:val="16"/>
                <w:szCs w:val="16"/>
              </w:rPr>
            </w:pPr>
            <w:r w:rsidRPr="00E54C93">
              <w:rPr>
                <w:sz w:val="16"/>
                <w:szCs w:val="16"/>
              </w:rPr>
              <w:t>.</w:t>
            </w:r>
            <w:r w:rsidR="00AB30FB" w:rsidRPr="00E54C93">
              <w:rPr>
                <w:sz w:val="16"/>
                <w:szCs w:val="16"/>
              </w:rPr>
              <w:t>04</w:t>
            </w:r>
          </w:p>
        </w:tc>
        <w:tc>
          <w:tcPr>
            <w:tcW w:w="905" w:type="dxa"/>
            <w:vAlign w:val="center"/>
          </w:tcPr>
          <w:p w:rsidR="009805FF" w:rsidRPr="00E54C93" w:rsidRDefault="009805FF" w:rsidP="00CA5896">
            <w:pPr>
              <w:jc w:val="center"/>
              <w:rPr>
                <w:sz w:val="16"/>
                <w:szCs w:val="16"/>
              </w:rPr>
            </w:pPr>
            <w:r w:rsidRPr="00E54C93">
              <w:rPr>
                <w:sz w:val="16"/>
                <w:szCs w:val="16"/>
              </w:rPr>
              <w:t>--</w:t>
            </w:r>
          </w:p>
        </w:tc>
        <w:tc>
          <w:tcPr>
            <w:tcW w:w="684" w:type="dxa"/>
            <w:vAlign w:val="center"/>
          </w:tcPr>
          <w:p w:rsidR="009805FF" w:rsidRPr="00E54C93" w:rsidRDefault="009805FF" w:rsidP="00AB30FB">
            <w:pPr>
              <w:jc w:val="center"/>
              <w:rPr>
                <w:sz w:val="16"/>
                <w:szCs w:val="16"/>
              </w:rPr>
            </w:pPr>
            <w:r w:rsidRPr="00E54C93">
              <w:rPr>
                <w:sz w:val="16"/>
                <w:szCs w:val="16"/>
              </w:rPr>
              <w:t>.</w:t>
            </w:r>
            <w:r w:rsidR="00AB30FB" w:rsidRPr="00E54C93">
              <w:rPr>
                <w:sz w:val="16"/>
                <w:szCs w:val="16"/>
              </w:rPr>
              <w:t>75</w:t>
            </w:r>
          </w:p>
        </w:tc>
        <w:tc>
          <w:tcPr>
            <w:tcW w:w="932" w:type="dxa"/>
            <w:vAlign w:val="center"/>
          </w:tcPr>
          <w:p w:rsidR="009805FF" w:rsidRPr="00E54C93" w:rsidRDefault="009805FF" w:rsidP="00AB30FB">
            <w:pPr>
              <w:jc w:val="center"/>
              <w:rPr>
                <w:sz w:val="16"/>
                <w:szCs w:val="16"/>
              </w:rPr>
            </w:pPr>
            <w:r w:rsidRPr="00E54C93">
              <w:rPr>
                <w:sz w:val="16"/>
                <w:szCs w:val="16"/>
              </w:rPr>
              <w:t>.</w:t>
            </w:r>
            <w:r w:rsidR="00DF11B5" w:rsidRPr="00E54C93">
              <w:rPr>
                <w:sz w:val="16"/>
                <w:szCs w:val="16"/>
              </w:rPr>
              <w:t>2</w:t>
            </w:r>
            <w:r w:rsidR="00AB30FB" w:rsidRPr="00E54C93">
              <w:rPr>
                <w:sz w:val="16"/>
                <w:szCs w:val="16"/>
              </w:rPr>
              <w:t>1</w:t>
            </w:r>
          </w:p>
        </w:tc>
        <w:tc>
          <w:tcPr>
            <w:tcW w:w="790" w:type="dxa"/>
            <w:vAlign w:val="center"/>
          </w:tcPr>
          <w:p w:rsidR="009805FF" w:rsidRPr="00E54C93" w:rsidRDefault="009805FF" w:rsidP="00CA5896">
            <w:pPr>
              <w:jc w:val="center"/>
              <w:rPr>
                <w:sz w:val="16"/>
                <w:szCs w:val="16"/>
              </w:rPr>
            </w:pPr>
            <w:r w:rsidRPr="00E54C93">
              <w:rPr>
                <w:sz w:val="16"/>
                <w:szCs w:val="16"/>
              </w:rPr>
              <w:t>.00</w:t>
            </w:r>
          </w:p>
        </w:tc>
      </w:tr>
      <w:tr w:rsidR="009805FF" w:rsidRPr="00E54C93" w:rsidTr="00CA5896">
        <w:trPr>
          <w:trHeight w:val="440"/>
        </w:trPr>
        <w:tc>
          <w:tcPr>
            <w:tcW w:w="1108" w:type="dxa"/>
            <w:tcBorders>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Attack Group</w:t>
            </w:r>
          </w:p>
        </w:tc>
        <w:tc>
          <w:tcPr>
            <w:tcW w:w="693" w:type="dxa"/>
            <w:tcBorders>
              <w:left w:val="single" w:sz="4" w:space="0" w:color="000000" w:themeColor="text1"/>
            </w:tcBorders>
            <w:vAlign w:val="center"/>
          </w:tcPr>
          <w:p w:rsidR="009805FF" w:rsidRPr="00E54C93" w:rsidRDefault="009805FF" w:rsidP="00DA7917">
            <w:pPr>
              <w:jc w:val="center"/>
              <w:rPr>
                <w:sz w:val="16"/>
                <w:szCs w:val="16"/>
              </w:rPr>
            </w:pPr>
            <w:r w:rsidRPr="00E54C93">
              <w:rPr>
                <w:sz w:val="16"/>
                <w:szCs w:val="16"/>
              </w:rPr>
              <w:t>.0</w:t>
            </w:r>
            <w:r w:rsidR="00DA7917" w:rsidRPr="00E54C93">
              <w:rPr>
                <w:sz w:val="16"/>
                <w:szCs w:val="16"/>
              </w:rPr>
              <w:t>7</w:t>
            </w:r>
          </w:p>
        </w:tc>
        <w:tc>
          <w:tcPr>
            <w:tcW w:w="905" w:type="dxa"/>
            <w:vAlign w:val="center"/>
          </w:tcPr>
          <w:p w:rsidR="009805FF" w:rsidRPr="00E54C93" w:rsidRDefault="009805FF" w:rsidP="00DA7917">
            <w:pPr>
              <w:jc w:val="center"/>
              <w:rPr>
                <w:sz w:val="16"/>
                <w:szCs w:val="16"/>
              </w:rPr>
            </w:pPr>
            <w:r w:rsidRPr="00E54C93">
              <w:rPr>
                <w:sz w:val="16"/>
                <w:szCs w:val="16"/>
              </w:rPr>
              <w:t>.2</w:t>
            </w:r>
            <w:r w:rsidR="00DA7917" w:rsidRPr="00E54C93">
              <w:rPr>
                <w:sz w:val="16"/>
                <w:szCs w:val="16"/>
              </w:rPr>
              <w:t>6</w:t>
            </w:r>
          </w:p>
        </w:tc>
        <w:tc>
          <w:tcPr>
            <w:tcW w:w="684" w:type="dxa"/>
            <w:vAlign w:val="center"/>
          </w:tcPr>
          <w:p w:rsidR="009805FF" w:rsidRPr="00E54C93" w:rsidRDefault="009805FF" w:rsidP="00DA7917">
            <w:pPr>
              <w:jc w:val="center"/>
              <w:rPr>
                <w:sz w:val="16"/>
                <w:szCs w:val="16"/>
              </w:rPr>
            </w:pPr>
            <w:r w:rsidRPr="00E54C93">
              <w:rPr>
                <w:sz w:val="16"/>
                <w:szCs w:val="16"/>
              </w:rPr>
              <w:t>.1</w:t>
            </w:r>
            <w:r w:rsidR="00DA7917" w:rsidRPr="00E54C93">
              <w:rPr>
                <w:sz w:val="16"/>
                <w:szCs w:val="16"/>
              </w:rPr>
              <w:t>3</w:t>
            </w:r>
          </w:p>
        </w:tc>
        <w:tc>
          <w:tcPr>
            <w:tcW w:w="932" w:type="dxa"/>
            <w:vAlign w:val="center"/>
          </w:tcPr>
          <w:p w:rsidR="009805FF" w:rsidRPr="00E54C93" w:rsidRDefault="009805FF" w:rsidP="00DA7917">
            <w:pPr>
              <w:jc w:val="center"/>
              <w:rPr>
                <w:sz w:val="16"/>
                <w:szCs w:val="16"/>
              </w:rPr>
            </w:pPr>
            <w:r w:rsidRPr="00E54C93">
              <w:rPr>
                <w:sz w:val="16"/>
                <w:szCs w:val="16"/>
              </w:rPr>
              <w:t>.5</w:t>
            </w:r>
            <w:r w:rsidR="00DA7917" w:rsidRPr="00E54C93">
              <w:rPr>
                <w:sz w:val="16"/>
                <w:szCs w:val="16"/>
              </w:rPr>
              <w:t>4</w:t>
            </w:r>
          </w:p>
        </w:tc>
        <w:tc>
          <w:tcPr>
            <w:tcW w:w="790" w:type="dxa"/>
            <w:vAlign w:val="center"/>
          </w:tcPr>
          <w:p w:rsidR="009805FF" w:rsidRPr="00E54C93" w:rsidRDefault="009805FF" w:rsidP="00CA5896">
            <w:pPr>
              <w:jc w:val="center"/>
              <w:rPr>
                <w:sz w:val="16"/>
                <w:szCs w:val="16"/>
              </w:rPr>
            </w:pPr>
            <w:r w:rsidRPr="00E54C93">
              <w:rPr>
                <w:sz w:val="16"/>
                <w:szCs w:val="16"/>
              </w:rPr>
              <w:t>.00</w:t>
            </w:r>
          </w:p>
        </w:tc>
      </w:tr>
      <w:tr w:rsidR="009805FF" w:rsidTr="00CA5896">
        <w:tc>
          <w:tcPr>
            <w:tcW w:w="1108" w:type="dxa"/>
            <w:tcBorders>
              <w:right w:val="single" w:sz="4" w:space="0" w:color="000000" w:themeColor="text1"/>
            </w:tcBorders>
            <w:vAlign w:val="center"/>
          </w:tcPr>
          <w:p w:rsidR="009805FF" w:rsidRPr="00E54C93" w:rsidRDefault="009805FF" w:rsidP="00CA5896">
            <w:pPr>
              <w:jc w:val="center"/>
              <w:rPr>
                <w:b/>
                <w:sz w:val="16"/>
                <w:szCs w:val="16"/>
              </w:rPr>
            </w:pPr>
            <w:r w:rsidRPr="00E54C93">
              <w:rPr>
                <w:b/>
                <w:sz w:val="16"/>
                <w:szCs w:val="16"/>
              </w:rPr>
              <w:t>Attack Individual</w:t>
            </w:r>
          </w:p>
        </w:tc>
        <w:tc>
          <w:tcPr>
            <w:tcW w:w="693" w:type="dxa"/>
            <w:tcBorders>
              <w:left w:val="single" w:sz="4" w:space="0" w:color="000000" w:themeColor="text1"/>
            </w:tcBorders>
            <w:vAlign w:val="center"/>
          </w:tcPr>
          <w:p w:rsidR="009805FF" w:rsidRPr="00E54C93" w:rsidRDefault="009805FF" w:rsidP="00DA7917">
            <w:pPr>
              <w:jc w:val="center"/>
              <w:rPr>
                <w:sz w:val="16"/>
                <w:szCs w:val="16"/>
              </w:rPr>
            </w:pPr>
            <w:r w:rsidRPr="00E54C93">
              <w:rPr>
                <w:sz w:val="16"/>
                <w:szCs w:val="16"/>
              </w:rPr>
              <w:t>.0</w:t>
            </w:r>
            <w:r w:rsidR="00DA7917" w:rsidRPr="00E54C93">
              <w:rPr>
                <w:sz w:val="16"/>
                <w:szCs w:val="16"/>
              </w:rPr>
              <w:t>9</w:t>
            </w:r>
          </w:p>
        </w:tc>
        <w:tc>
          <w:tcPr>
            <w:tcW w:w="905" w:type="dxa"/>
            <w:vAlign w:val="center"/>
          </w:tcPr>
          <w:p w:rsidR="009805FF" w:rsidRPr="00E54C93" w:rsidRDefault="009805FF" w:rsidP="00DA7917">
            <w:pPr>
              <w:jc w:val="center"/>
              <w:rPr>
                <w:sz w:val="16"/>
                <w:szCs w:val="16"/>
              </w:rPr>
            </w:pPr>
            <w:r w:rsidRPr="00E54C93">
              <w:rPr>
                <w:sz w:val="16"/>
                <w:szCs w:val="16"/>
              </w:rPr>
              <w:t>.1</w:t>
            </w:r>
            <w:r w:rsidR="00DA7917" w:rsidRPr="00E54C93">
              <w:rPr>
                <w:sz w:val="16"/>
                <w:szCs w:val="16"/>
              </w:rPr>
              <w:t>5</w:t>
            </w:r>
          </w:p>
        </w:tc>
        <w:tc>
          <w:tcPr>
            <w:tcW w:w="684" w:type="dxa"/>
            <w:vAlign w:val="center"/>
          </w:tcPr>
          <w:p w:rsidR="009805FF" w:rsidRPr="00E54C93" w:rsidRDefault="009805FF" w:rsidP="00DA7917">
            <w:pPr>
              <w:jc w:val="center"/>
              <w:rPr>
                <w:sz w:val="16"/>
                <w:szCs w:val="16"/>
              </w:rPr>
            </w:pPr>
            <w:r w:rsidRPr="00E54C93">
              <w:rPr>
                <w:sz w:val="16"/>
                <w:szCs w:val="16"/>
              </w:rPr>
              <w:t>.2</w:t>
            </w:r>
            <w:r w:rsidR="00DA7917" w:rsidRPr="00E54C93">
              <w:rPr>
                <w:sz w:val="16"/>
                <w:szCs w:val="16"/>
              </w:rPr>
              <w:t>2</w:t>
            </w:r>
          </w:p>
        </w:tc>
        <w:tc>
          <w:tcPr>
            <w:tcW w:w="932" w:type="dxa"/>
            <w:vAlign w:val="center"/>
          </w:tcPr>
          <w:p w:rsidR="009805FF" w:rsidRPr="00E54C93" w:rsidRDefault="009805FF" w:rsidP="00DA7917">
            <w:pPr>
              <w:jc w:val="center"/>
              <w:rPr>
                <w:sz w:val="16"/>
                <w:szCs w:val="16"/>
              </w:rPr>
            </w:pPr>
            <w:r w:rsidRPr="00E54C93">
              <w:rPr>
                <w:sz w:val="16"/>
                <w:szCs w:val="16"/>
              </w:rPr>
              <w:t>.1</w:t>
            </w:r>
            <w:r w:rsidR="00DA7917" w:rsidRPr="00E54C93">
              <w:rPr>
                <w:sz w:val="16"/>
                <w:szCs w:val="16"/>
              </w:rPr>
              <w:t>3</w:t>
            </w:r>
          </w:p>
        </w:tc>
        <w:tc>
          <w:tcPr>
            <w:tcW w:w="790" w:type="dxa"/>
            <w:vAlign w:val="center"/>
          </w:tcPr>
          <w:p w:rsidR="009805FF" w:rsidRPr="00E54C93" w:rsidRDefault="009805FF" w:rsidP="00DA7917">
            <w:pPr>
              <w:jc w:val="center"/>
              <w:rPr>
                <w:sz w:val="16"/>
                <w:szCs w:val="16"/>
              </w:rPr>
            </w:pPr>
            <w:r w:rsidRPr="00E54C93">
              <w:rPr>
                <w:sz w:val="16"/>
                <w:szCs w:val="16"/>
              </w:rPr>
              <w:t>.4</w:t>
            </w:r>
            <w:r w:rsidR="00DA7917" w:rsidRPr="00E54C93">
              <w:rPr>
                <w:sz w:val="16"/>
                <w:szCs w:val="16"/>
              </w:rPr>
              <w:t>1</w:t>
            </w:r>
          </w:p>
        </w:tc>
      </w:tr>
    </w:tbl>
    <w:p w:rsidR="00DD3CB1" w:rsidRDefault="00DD3CB1" w:rsidP="00DD3CB1"/>
    <w:p w:rsidR="00DD3CB1" w:rsidRDefault="00DD3CB1" w:rsidP="00DD3CB1"/>
    <w:p w:rsidR="00DD3CB1" w:rsidRPr="00DD3CB1" w:rsidRDefault="00DD3CB1" w:rsidP="00DD3CB1"/>
    <w:tbl>
      <w:tblPr>
        <w:tblStyle w:val="TableGrid"/>
        <w:tblW w:w="0" w:type="auto"/>
        <w:tblLook w:val="04A0"/>
      </w:tblPr>
      <w:tblGrid>
        <w:gridCol w:w="3798"/>
        <w:gridCol w:w="810"/>
        <w:gridCol w:w="504"/>
      </w:tblGrid>
      <w:tr w:rsidR="009805FF" w:rsidTr="00CA5896">
        <w:tc>
          <w:tcPr>
            <w:tcW w:w="3798" w:type="dxa"/>
            <w:tcBorders>
              <w:top w:val="nil"/>
              <w:left w:val="nil"/>
              <w:bottom w:val="single" w:sz="4" w:space="0" w:color="000000" w:themeColor="text1"/>
              <w:right w:val="nil"/>
            </w:tcBorders>
          </w:tcPr>
          <w:p w:rsidR="009805FF" w:rsidRPr="00210262" w:rsidRDefault="009805FF" w:rsidP="00CA5896">
            <w:pPr>
              <w:jc w:val="both"/>
              <w:rPr>
                <w:b/>
                <w:sz w:val="16"/>
                <w:szCs w:val="16"/>
              </w:rPr>
            </w:pPr>
            <w:r w:rsidRPr="00210262">
              <w:rPr>
                <w:b/>
                <w:sz w:val="16"/>
                <w:szCs w:val="16"/>
              </w:rPr>
              <w:t>Result of hunt</w:t>
            </w:r>
          </w:p>
        </w:tc>
        <w:tc>
          <w:tcPr>
            <w:tcW w:w="810" w:type="dxa"/>
            <w:tcBorders>
              <w:top w:val="nil"/>
              <w:left w:val="nil"/>
              <w:bottom w:val="single" w:sz="4" w:space="0" w:color="000000" w:themeColor="text1"/>
              <w:right w:val="nil"/>
            </w:tcBorders>
          </w:tcPr>
          <w:p w:rsidR="009805FF" w:rsidRPr="00210262" w:rsidRDefault="009805FF" w:rsidP="00CA5896">
            <w:pPr>
              <w:jc w:val="both"/>
              <w:rPr>
                <w:b/>
                <w:sz w:val="16"/>
                <w:szCs w:val="16"/>
              </w:rPr>
            </w:pPr>
            <w:r w:rsidRPr="00210262">
              <w:rPr>
                <w:b/>
                <w:sz w:val="16"/>
                <w:szCs w:val="16"/>
              </w:rPr>
              <w:t>Runs</w:t>
            </w:r>
          </w:p>
        </w:tc>
        <w:tc>
          <w:tcPr>
            <w:tcW w:w="504" w:type="dxa"/>
            <w:tcBorders>
              <w:top w:val="nil"/>
              <w:left w:val="nil"/>
              <w:bottom w:val="single" w:sz="4" w:space="0" w:color="000000" w:themeColor="text1"/>
              <w:right w:val="nil"/>
            </w:tcBorders>
          </w:tcPr>
          <w:p w:rsidR="009805FF" w:rsidRPr="00210262" w:rsidRDefault="009805FF" w:rsidP="00CA5896">
            <w:pPr>
              <w:jc w:val="both"/>
              <w:rPr>
                <w:b/>
                <w:sz w:val="16"/>
                <w:szCs w:val="16"/>
              </w:rPr>
            </w:pPr>
            <w:r w:rsidRPr="00210262">
              <w:rPr>
                <w:b/>
                <w:sz w:val="16"/>
                <w:szCs w:val="16"/>
              </w:rPr>
              <w:t>%</w:t>
            </w:r>
          </w:p>
        </w:tc>
      </w:tr>
      <w:tr w:rsidR="009805FF" w:rsidTr="00CA5896">
        <w:tc>
          <w:tcPr>
            <w:tcW w:w="3798" w:type="dxa"/>
            <w:tcBorders>
              <w:left w:val="nil"/>
              <w:bottom w:val="nil"/>
              <w:right w:val="nil"/>
            </w:tcBorders>
          </w:tcPr>
          <w:p w:rsidR="009805FF" w:rsidRPr="00210262" w:rsidRDefault="009805FF" w:rsidP="00CA5896">
            <w:pPr>
              <w:jc w:val="both"/>
              <w:rPr>
                <w:sz w:val="16"/>
                <w:szCs w:val="16"/>
              </w:rPr>
            </w:pPr>
            <w:r w:rsidRPr="00210262">
              <w:rPr>
                <w:sz w:val="16"/>
                <w:szCs w:val="16"/>
              </w:rPr>
              <w:t>Discover elk together, kill same elk</w:t>
            </w:r>
          </w:p>
        </w:tc>
        <w:tc>
          <w:tcPr>
            <w:tcW w:w="810" w:type="dxa"/>
            <w:tcBorders>
              <w:left w:val="nil"/>
              <w:bottom w:val="nil"/>
              <w:right w:val="nil"/>
            </w:tcBorders>
            <w:vAlign w:val="center"/>
          </w:tcPr>
          <w:p w:rsidR="009805FF" w:rsidRPr="00210262" w:rsidRDefault="009805FF" w:rsidP="00CA5896">
            <w:pPr>
              <w:jc w:val="center"/>
              <w:rPr>
                <w:sz w:val="16"/>
                <w:szCs w:val="16"/>
              </w:rPr>
            </w:pPr>
            <w:r>
              <w:rPr>
                <w:sz w:val="16"/>
                <w:szCs w:val="16"/>
              </w:rPr>
              <w:t>4</w:t>
            </w:r>
          </w:p>
        </w:tc>
        <w:tc>
          <w:tcPr>
            <w:tcW w:w="504" w:type="dxa"/>
            <w:tcBorders>
              <w:left w:val="nil"/>
              <w:bottom w:val="nil"/>
              <w:right w:val="nil"/>
            </w:tcBorders>
            <w:vAlign w:val="center"/>
          </w:tcPr>
          <w:p w:rsidR="009805FF" w:rsidRPr="00210262" w:rsidRDefault="009805FF" w:rsidP="00CA5896">
            <w:pPr>
              <w:jc w:val="center"/>
              <w:rPr>
                <w:sz w:val="16"/>
                <w:szCs w:val="16"/>
              </w:rPr>
            </w:pPr>
            <w:r>
              <w:rPr>
                <w:sz w:val="16"/>
                <w:szCs w:val="16"/>
              </w:rPr>
              <w:t>20</w:t>
            </w:r>
          </w:p>
        </w:tc>
      </w:tr>
      <w:tr w:rsidR="009805FF" w:rsidTr="00CA5896">
        <w:tc>
          <w:tcPr>
            <w:tcW w:w="3798" w:type="dxa"/>
            <w:tcBorders>
              <w:top w:val="nil"/>
              <w:left w:val="nil"/>
              <w:bottom w:val="nil"/>
              <w:right w:val="nil"/>
            </w:tcBorders>
          </w:tcPr>
          <w:p w:rsidR="009805FF" w:rsidRPr="00210262" w:rsidRDefault="009805FF" w:rsidP="00CA5896">
            <w:pPr>
              <w:jc w:val="both"/>
              <w:rPr>
                <w:sz w:val="16"/>
                <w:szCs w:val="16"/>
              </w:rPr>
            </w:pPr>
            <w:r w:rsidRPr="00210262">
              <w:rPr>
                <w:sz w:val="16"/>
                <w:szCs w:val="16"/>
              </w:rPr>
              <w:t>Discover elk together, kill different elk</w:t>
            </w:r>
          </w:p>
        </w:tc>
        <w:tc>
          <w:tcPr>
            <w:tcW w:w="810" w:type="dxa"/>
            <w:tcBorders>
              <w:top w:val="nil"/>
              <w:left w:val="nil"/>
              <w:bottom w:val="nil"/>
              <w:right w:val="nil"/>
            </w:tcBorders>
            <w:vAlign w:val="center"/>
          </w:tcPr>
          <w:p w:rsidR="009805FF" w:rsidRPr="00210262" w:rsidRDefault="009805FF" w:rsidP="00CA5896">
            <w:pPr>
              <w:jc w:val="center"/>
              <w:rPr>
                <w:sz w:val="16"/>
                <w:szCs w:val="16"/>
              </w:rPr>
            </w:pPr>
            <w:r>
              <w:rPr>
                <w:sz w:val="16"/>
                <w:szCs w:val="16"/>
              </w:rPr>
              <w:t>9</w:t>
            </w:r>
          </w:p>
        </w:tc>
        <w:tc>
          <w:tcPr>
            <w:tcW w:w="504" w:type="dxa"/>
            <w:tcBorders>
              <w:top w:val="nil"/>
              <w:left w:val="nil"/>
              <w:bottom w:val="nil"/>
              <w:right w:val="nil"/>
            </w:tcBorders>
            <w:vAlign w:val="center"/>
          </w:tcPr>
          <w:p w:rsidR="009805FF" w:rsidRPr="00210262" w:rsidRDefault="009805FF" w:rsidP="00CA5896">
            <w:pPr>
              <w:jc w:val="center"/>
              <w:rPr>
                <w:sz w:val="16"/>
                <w:szCs w:val="16"/>
              </w:rPr>
            </w:pPr>
            <w:r>
              <w:rPr>
                <w:sz w:val="16"/>
                <w:szCs w:val="16"/>
              </w:rPr>
              <w:t>45</w:t>
            </w:r>
          </w:p>
        </w:tc>
      </w:tr>
      <w:tr w:rsidR="009805FF" w:rsidTr="00CA5896">
        <w:tc>
          <w:tcPr>
            <w:tcW w:w="3798" w:type="dxa"/>
            <w:tcBorders>
              <w:top w:val="nil"/>
              <w:left w:val="nil"/>
              <w:bottom w:val="nil"/>
              <w:right w:val="nil"/>
            </w:tcBorders>
          </w:tcPr>
          <w:p w:rsidR="009805FF" w:rsidRPr="00210262" w:rsidRDefault="009805FF" w:rsidP="00CA5896">
            <w:pPr>
              <w:jc w:val="both"/>
              <w:rPr>
                <w:sz w:val="16"/>
                <w:szCs w:val="16"/>
              </w:rPr>
            </w:pPr>
            <w:r w:rsidRPr="00210262">
              <w:rPr>
                <w:sz w:val="16"/>
                <w:szCs w:val="16"/>
              </w:rPr>
              <w:t>Discover elk separately, kill same elk</w:t>
            </w:r>
          </w:p>
        </w:tc>
        <w:tc>
          <w:tcPr>
            <w:tcW w:w="810" w:type="dxa"/>
            <w:tcBorders>
              <w:top w:val="nil"/>
              <w:left w:val="nil"/>
              <w:bottom w:val="nil"/>
              <w:right w:val="nil"/>
            </w:tcBorders>
            <w:vAlign w:val="center"/>
          </w:tcPr>
          <w:p w:rsidR="009805FF" w:rsidRPr="00210262" w:rsidRDefault="009805FF" w:rsidP="00CA5896">
            <w:pPr>
              <w:jc w:val="center"/>
              <w:rPr>
                <w:sz w:val="16"/>
                <w:szCs w:val="16"/>
              </w:rPr>
            </w:pPr>
            <w:r>
              <w:rPr>
                <w:sz w:val="16"/>
                <w:szCs w:val="16"/>
              </w:rPr>
              <w:t>3</w:t>
            </w:r>
          </w:p>
        </w:tc>
        <w:tc>
          <w:tcPr>
            <w:tcW w:w="504" w:type="dxa"/>
            <w:tcBorders>
              <w:top w:val="nil"/>
              <w:left w:val="nil"/>
              <w:bottom w:val="nil"/>
              <w:right w:val="nil"/>
            </w:tcBorders>
            <w:vAlign w:val="center"/>
          </w:tcPr>
          <w:p w:rsidR="009805FF" w:rsidRPr="00210262" w:rsidRDefault="009805FF" w:rsidP="00CA5896">
            <w:pPr>
              <w:jc w:val="center"/>
              <w:rPr>
                <w:sz w:val="16"/>
                <w:szCs w:val="16"/>
              </w:rPr>
            </w:pPr>
            <w:r>
              <w:rPr>
                <w:sz w:val="16"/>
                <w:szCs w:val="16"/>
              </w:rPr>
              <w:t>15</w:t>
            </w:r>
          </w:p>
        </w:tc>
      </w:tr>
      <w:tr w:rsidR="009805FF" w:rsidTr="00CA5896">
        <w:tc>
          <w:tcPr>
            <w:tcW w:w="3798" w:type="dxa"/>
            <w:tcBorders>
              <w:top w:val="nil"/>
              <w:left w:val="nil"/>
              <w:bottom w:val="nil"/>
              <w:right w:val="nil"/>
            </w:tcBorders>
          </w:tcPr>
          <w:p w:rsidR="009805FF" w:rsidRPr="00210262" w:rsidRDefault="009805FF" w:rsidP="00CA5896">
            <w:pPr>
              <w:jc w:val="both"/>
              <w:rPr>
                <w:sz w:val="16"/>
                <w:szCs w:val="16"/>
              </w:rPr>
            </w:pPr>
            <w:r w:rsidRPr="00210262">
              <w:rPr>
                <w:sz w:val="16"/>
                <w:szCs w:val="16"/>
              </w:rPr>
              <w:t>Discover elk separately, kill different elk</w:t>
            </w:r>
          </w:p>
        </w:tc>
        <w:tc>
          <w:tcPr>
            <w:tcW w:w="810" w:type="dxa"/>
            <w:tcBorders>
              <w:top w:val="nil"/>
              <w:left w:val="nil"/>
              <w:bottom w:val="nil"/>
              <w:right w:val="nil"/>
            </w:tcBorders>
            <w:vAlign w:val="center"/>
          </w:tcPr>
          <w:p w:rsidR="009805FF" w:rsidRPr="00210262" w:rsidRDefault="009805FF" w:rsidP="00CA5896">
            <w:pPr>
              <w:jc w:val="center"/>
              <w:rPr>
                <w:sz w:val="16"/>
                <w:szCs w:val="16"/>
              </w:rPr>
            </w:pPr>
            <w:r>
              <w:rPr>
                <w:sz w:val="16"/>
                <w:szCs w:val="16"/>
              </w:rPr>
              <w:t>4</w:t>
            </w:r>
          </w:p>
        </w:tc>
        <w:tc>
          <w:tcPr>
            <w:tcW w:w="504" w:type="dxa"/>
            <w:tcBorders>
              <w:top w:val="nil"/>
              <w:left w:val="nil"/>
              <w:bottom w:val="nil"/>
              <w:right w:val="nil"/>
            </w:tcBorders>
            <w:vAlign w:val="center"/>
          </w:tcPr>
          <w:p w:rsidR="009805FF" w:rsidRPr="00210262" w:rsidRDefault="009805FF" w:rsidP="00CA5896">
            <w:pPr>
              <w:jc w:val="center"/>
              <w:rPr>
                <w:sz w:val="16"/>
                <w:szCs w:val="16"/>
              </w:rPr>
            </w:pPr>
            <w:r w:rsidRPr="00210262">
              <w:rPr>
                <w:sz w:val="16"/>
                <w:szCs w:val="16"/>
              </w:rPr>
              <w:t>2</w:t>
            </w:r>
            <w:r>
              <w:rPr>
                <w:sz w:val="16"/>
                <w:szCs w:val="16"/>
              </w:rPr>
              <w:t>0</w:t>
            </w:r>
          </w:p>
        </w:tc>
      </w:tr>
    </w:tbl>
    <w:p w:rsidR="009805FF" w:rsidRPr="00210262" w:rsidRDefault="009805FF" w:rsidP="009805FF">
      <w:pPr>
        <w:jc w:val="both"/>
      </w:pPr>
    </w:p>
    <w:p w:rsidR="009805FF" w:rsidRDefault="009805FF" w:rsidP="009805FF">
      <w:pPr>
        <w:jc w:val="both"/>
      </w:pPr>
      <w:r>
        <w:rPr>
          <w:noProof/>
        </w:rPr>
        <w:lastRenderedPageBreak/>
        <w:drawing>
          <wp:inline distT="0" distB="0" distL="0" distR="0">
            <wp:extent cx="3108960" cy="2044700"/>
            <wp:effectExtent l="19050" t="0" r="0" b="0"/>
            <wp:docPr id="26" name="Picture 22" descr="2w3eDoctored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w3eDoctoredLabeled.PNG"/>
                    <pic:cNvPicPr/>
                  </pic:nvPicPr>
                  <pic:blipFill>
                    <a:blip r:embed="rId17" cstate="print"/>
                    <a:stretch>
                      <a:fillRect/>
                    </a:stretch>
                  </pic:blipFill>
                  <pic:spPr>
                    <a:xfrm>
                      <a:off x="0" y="0"/>
                      <a:ext cx="3108960" cy="2044700"/>
                    </a:xfrm>
                    <a:prstGeom prst="rect">
                      <a:avLst/>
                    </a:prstGeom>
                  </pic:spPr>
                </pic:pic>
              </a:graphicData>
            </a:graphic>
          </wp:inline>
        </w:drawing>
      </w:r>
      <w:r>
        <w:rPr>
          <w:noProof/>
        </w:rPr>
        <w:drawing>
          <wp:inline distT="0" distB="0" distL="0" distR="0">
            <wp:extent cx="3108960" cy="1958975"/>
            <wp:effectExtent l="19050" t="0" r="0" b="0"/>
            <wp:docPr id="27" name="Picture 19" descr="2w3eSecondDoctoredLab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w3eSecondDoctoredLabeled.PNG"/>
                    <pic:cNvPicPr/>
                  </pic:nvPicPr>
                  <pic:blipFill>
                    <a:blip r:embed="rId18" cstate="print"/>
                    <a:stretch>
                      <a:fillRect/>
                    </a:stretch>
                  </pic:blipFill>
                  <pic:spPr>
                    <a:xfrm>
                      <a:off x="0" y="0"/>
                      <a:ext cx="3108960" cy="1958975"/>
                    </a:xfrm>
                    <a:prstGeom prst="rect">
                      <a:avLst/>
                    </a:prstGeom>
                  </pic:spPr>
                </pic:pic>
              </a:graphicData>
            </a:graphic>
          </wp:inline>
        </w:drawing>
      </w:r>
    </w:p>
    <w:p w:rsidR="009805FF" w:rsidRDefault="009805FF" w:rsidP="009805FF">
      <w:pPr>
        <w:jc w:val="both"/>
        <w:rPr>
          <w:b/>
          <w:sz w:val="16"/>
          <w:szCs w:val="16"/>
        </w:rPr>
      </w:pPr>
      <w:r w:rsidRPr="00B33280">
        <w:rPr>
          <w:b/>
          <w:sz w:val="16"/>
          <w:szCs w:val="16"/>
        </w:rPr>
        <w:t xml:space="preserve">Figure </w:t>
      </w:r>
      <w:r>
        <w:rPr>
          <w:b/>
          <w:sz w:val="16"/>
          <w:szCs w:val="16"/>
        </w:rPr>
        <w:t>8</w:t>
      </w:r>
      <w:r w:rsidRPr="00B33280">
        <w:rPr>
          <w:b/>
          <w:sz w:val="16"/>
          <w:szCs w:val="16"/>
        </w:rPr>
        <w:t xml:space="preserve">. </w:t>
      </w:r>
      <w:r>
        <w:rPr>
          <w:b/>
          <w:sz w:val="16"/>
          <w:szCs w:val="16"/>
        </w:rPr>
        <w:t>(Top): Close-up of transitions with two wolves approaching three elk together and separating during pursuit. (Bottom): Complete view of hunt after the two wolves split up and kill different elk.</w:t>
      </w:r>
    </w:p>
    <w:p w:rsidR="009805FF" w:rsidRPr="00D13A82" w:rsidRDefault="009805FF" w:rsidP="009805FF"/>
    <w:p w:rsidR="009805FF" w:rsidRDefault="009805FF" w:rsidP="009805FF">
      <w:pPr>
        <w:pStyle w:val="Heading1"/>
      </w:pPr>
      <w:r>
        <w:t>Discussion of results</w:t>
      </w:r>
    </w:p>
    <w:p w:rsidR="009805FF" w:rsidRDefault="009805FF" w:rsidP="009805FF">
      <w:pPr>
        <w:jc w:val="both"/>
      </w:pPr>
      <w:r>
        <w:tab/>
        <w:t>Many of the resulting probabilities of transitions from the first scenario vary from the observed probabilities because in this scenario the prey would never run away whereas in the wild, running is the most common reaction fo</w:t>
      </w:r>
      <w:r w:rsidR="00617476">
        <w:t xml:space="preserve">r the prey. </w:t>
      </w:r>
      <w:r>
        <w:t xml:space="preserve">Comparison of the resulting transition probabilities from the first and second scenarios show that by changing the prey behavior from stopping when approached by a wolf to running away, the change in transitions is most notable in the transitions leading to </w:t>
      </w:r>
      <w:r w:rsidRPr="00E54C93">
        <w:t>attack. The first and third scenarios show similar differences for the same reason</w:t>
      </w:r>
      <w:r w:rsidR="00617476" w:rsidRPr="00E54C93">
        <w:t>. C</w:t>
      </w:r>
      <w:r w:rsidRPr="00E54C93">
        <w:t xml:space="preserve">omparison of the second and third scenario reveals that adding multiple elk to the hunt has </w:t>
      </w:r>
      <w:r w:rsidR="00D96DA1" w:rsidRPr="00E54C93">
        <w:t>a large</w:t>
      </w:r>
      <w:r w:rsidRPr="00E54C93">
        <w:t xml:space="preserve"> effect on the transitions</w:t>
      </w:r>
      <w:r w:rsidR="00D96DA1" w:rsidRPr="00E54C93">
        <w:t xml:space="preserve"> for the obvious reason that the attack group state is only possible in the third scenario</w:t>
      </w:r>
      <w:r w:rsidR="00DD3CB1" w:rsidRPr="00E54C93">
        <w:t xml:space="preserve"> where there are multiple elk</w:t>
      </w:r>
      <w:r w:rsidR="00D96DA1" w:rsidRPr="00E54C93">
        <w:t xml:space="preserve">. This is the most realistic scenario as the </w:t>
      </w:r>
      <w:r w:rsidR="00DD3CB1" w:rsidRPr="00E54C93">
        <w:t xml:space="preserve">vast majority of the </w:t>
      </w:r>
      <w:r w:rsidR="00D96DA1" w:rsidRPr="00E54C93">
        <w:t>observations in YNP were wolves hunting multiple elk</w:t>
      </w:r>
      <w:r w:rsidR="00DD3CB1" w:rsidRPr="00E54C93">
        <w:t>. For this reason, the results from only the third scenario are compared t</w:t>
      </w:r>
      <w:r w:rsidR="00671B86" w:rsidRPr="00E54C93">
        <w:t xml:space="preserve">o the </w:t>
      </w:r>
      <w:r w:rsidRPr="00E54C93">
        <w:t>observed</w:t>
      </w:r>
      <w:r w:rsidR="00671B86" w:rsidRPr="00E54C93">
        <w:t xml:space="preserve"> data</w:t>
      </w:r>
      <w:r w:rsidRPr="00E54C93">
        <w:t>. The probabilities of transitions were similar to those in the observed data with the error for the primary four transitions (S</w:t>
      </w:r>
      <w:r w:rsidRPr="00E54C93">
        <w:sym w:font="Wingdings" w:char="F0E0"/>
      </w:r>
      <w:r w:rsidRPr="00E54C93">
        <w:t>A, A</w:t>
      </w:r>
      <w:r w:rsidRPr="00E54C93">
        <w:sym w:font="Wingdings" w:char="F0E0"/>
      </w:r>
      <w:r w:rsidRPr="00E54C93">
        <w:t>G, G</w:t>
      </w:r>
      <w:r w:rsidRPr="00E54C93">
        <w:sym w:font="Wingdings" w:char="F0E0"/>
      </w:r>
      <w:r w:rsidRPr="00E54C93">
        <w:t>I, I</w:t>
      </w:r>
      <w:r w:rsidRPr="00E54C93">
        <w:sym w:font="Wingdings" w:char="F0E0"/>
      </w:r>
      <w:r w:rsidRPr="00E54C93">
        <w:t xml:space="preserve">C) at </w:t>
      </w:r>
      <w:r w:rsidR="00AB30FB" w:rsidRPr="00E54C93">
        <w:t>5</w:t>
      </w:r>
      <w:r w:rsidRPr="00E54C93">
        <w:t xml:space="preserve">%, </w:t>
      </w:r>
      <w:r w:rsidR="00AB30FB" w:rsidRPr="00E54C93">
        <w:t>6</w:t>
      </w:r>
      <w:r w:rsidRPr="00E54C93">
        <w:t xml:space="preserve">%, </w:t>
      </w:r>
      <w:r w:rsidR="00AB30FB" w:rsidRPr="00E54C93">
        <w:t>3</w:t>
      </w:r>
      <w:r w:rsidRPr="00E54C93">
        <w:t xml:space="preserve">%, and </w:t>
      </w:r>
      <w:r w:rsidR="00AB30FB" w:rsidRPr="00E54C93">
        <w:t>11</w:t>
      </w:r>
      <w:r w:rsidRPr="00E54C93">
        <w:t>% respectively.</w:t>
      </w:r>
      <w:r>
        <w:t xml:space="preserve"> Some transitions showed higher errors. Simulation results showed much lower probabilities for all transitions leading to the search state. This is most likely due to the hunts being confined within boundaries that often affected the elk’s attempts to run away.</w:t>
      </w:r>
    </w:p>
    <w:p w:rsidR="009805FF" w:rsidRPr="00813514" w:rsidRDefault="009805FF" w:rsidP="009805FF">
      <w:pPr>
        <w:pStyle w:val="Text"/>
      </w:pPr>
      <w:r>
        <w:lastRenderedPageBreak/>
        <w:t xml:space="preserve">The final scenario involved two wolves and three elk. The purpose of this scenario was to examine how multiple wolves react to multiple prey. The wolves were given a slight attraction to one another through the move-to-object behavior to simulate actual hunts where the wolves generally start relatively together. This behavior made the discovery of prey with the wolves together more common. When the wolves came across the prey together, they most often killed different prey individuals. This may have been due to the confined space of the map allowing the capture of individuals they may have otherwise been lost and forced the pursuer to join their pack member. </w:t>
      </w:r>
      <w:r w:rsidR="005261D4">
        <w:t>When they discovered the prey separately the results were split for killing the same or different individuals.</w:t>
      </w:r>
    </w:p>
    <w:p w:rsidR="009805FF" w:rsidRDefault="009805FF" w:rsidP="009805FF">
      <w:pPr>
        <w:pStyle w:val="Heading1"/>
      </w:pPr>
      <w:r>
        <w:t>Summary and Conclusions</w:t>
      </w:r>
    </w:p>
    <w:p w:rsidR="009805FF" w:rsidRDefault="009805FF" w:rsidP="009805FF">
      <w:pPr>
        <w:pStyle w:val="Text"/>
      </w:pPr>
      <w:r w:rsidRPr="00101E6B">
        <w:t xml:space="preserve">By modeling wolf hunting behavior as a set of foraging states per the ethogram of MacNulty et al. 2007, and using a system of releasers and roulette wheel with probabilities of transitions, we were able to </w:t>
      </w:r>
      <w:r>
        <w:t>simulate</w:t>
      </w:r>
      <w:r w:rsidRPr="00101E6B">
        <w:t xml:space="preserve"> interactions between wolves and </w:t>
      </w:r>
      <w:r>
        <w:t>elk</w:t>
      </w:r>
      <w:r w:rsidRPr="00101E6B">
        <w:t xml:space="preserve"> with a </w:t>
      </w:r>
      <w:r>
        <w:t xml:space="preserve">relatively </w:t>
      </w:r>
      <w:r w:rsidRPr="00101E6B">
        <w:t xml:space="preserve">high fidelity to what is observed in the wild. </w:t>
      </w:r>
      <w:r>
        <w:t xml:space="preserve">The probabilities of transitions over all scenarios were similar to those in the observed data. This is not surprising as the observed data was used in the system that generated these results. </w:t>
      </w:r>
      <w:r w:rsidRPr="00101E6B">
        <w:t xml:space="preserve">Although there would seem to be an advantage in structured attack strategies, the high variability in behavior of the wolf’s prey as well as the chaos inherent in attempting to locate, chase down, and kill one from a herd of  hundreds of running elk would quickly cause strict strategies to breakdown. The loose adoption of general rules gives wolves the ability to react quickly and effectively. The results of simulations done in this project showed that the wolves were in fact reacting to the prey’s behavior as evidenced by </w:t>
      </w:r>
      <w:r>
        <w:t>the change in transitions due to the prey stopping or running when attacked by the wolf.</w:t>
      </w:r>
    </w:p>
    <w:p w:rsidR="009805FF" w:rsidRDefault="009805FF" w:rsidP="009805FF">
      <w:pPr>
        <w:pStyle w:val="Heading1"/>
        <w:numPr>
          <w:ilvl w:val="0"/>
          <w:numId w:val="0"/>
        </w:numPr>
      </w:pPr>
      <w:r>
        <w:t>appendix</w:t>
      </w:r>
    </w:p>
    <w:p w:rsidR="009805FF" w:rsidRDefault="009805FF" w:rsidP="009805FF">
      <w:pPr>
        <w:pStyle w:val="Text"/>
      </w:pPr>
      <w:r>
        <w:t>This appendix provides the formulas for behaviors and transitions as well as the associated parameters used in the simulated wolves.</w:t>
      </w:r>
    </w:p>
    <w:p w:rsidR="009805FF" w:rsidRDefault="009805FF" w:rsidP="009805FF">
      <w:pPr>
        <w:pStyle w:val="Text"/>
        <w:ind w:firstLine="0"/>
      </w:pPr>
    </w:p>
    <w:p w:rsidR="009805FF" w:rsidRDefault="009805FF" w:rsidP="009805FF">
      <w:pPr>
        <w:pStyle w:val="Text"/>
        <w:numPr>
          <w:ilvl w:val="0"/>
          <w:numId w:val="22"/>
        </w:numPr>
      </w:pPr>
      <w:r w:rsidRPr="00E07D68">
        <w:rPr>
          <w:b/>
        </w:rPr>
        <w:t>Probabilistic Transition</w:t>
      </w:r>
      <w:r>
        <w:t>: Transitions based on the existence of releasers and probabilities to simulate factors such as prey group size, wolf pack size, and environmental properties.</w:t>
      </w:r>
    </w:p>
    <w:p w:rsidR="009805FF" w:rsidRDefault="009805FF" w:rsidP="009805FF">
      <w:pPr>
        <w:pStyle w:val="Text"/>
        <w:ind w:firstLine="0"/>
        <w:rPr>
          <w:b/>
        </w:rPr>
      </w:pPr>
    </w:p>
    <w:p w:rsidR="009805FF" w:rsidRDefault="005E1B3C" w:rsidP="009805FF">
      <w:pPr>
        <w:pStyle w:val="Text"/>
        <w:ind w:firstLine="0"/>
        <w:rPr>
          <w:b/>
        </w:rPr>
      </w:pPr>
      <m:oMathPara>
        <m:oMath>
          <m:sSub>
            <m:sSubPr>
              <m:ctrlPr>
                <w:rPr>
                  <w:rFonts w:ascii="Cambria Math" w:hAnsi="Cambria Math"/>
                  <w:b/>
                  <w:i/>
                </w:rPr>
              </m:ctrlPr>
            </m:sSubPr>
            <m:e>
              <m:r>
                <m:rPr>
                  <m:sty m:val="bi"/>
                </m:rPr>
                <w:rPr>
                  <w:rFonts w:ascii="Cambria Math" w:hAnsi="Cambria Math"/>
                </w:rPr>
                <m:t>P</m:t>
              </m:r>
            </m:e>
            <m:sub>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n</m:t>
                  </m:r>
                </m:sub>
              </m:sSub>
            </m:sub>
          </m:sSub>
          <m:r>
            <m:rPr>
              <m:sty m:val="bi"/>
            </m:rPr>
            <w:rPr>
              <w:rFonts w:ascii="Cambria Math" w:hAnsi="Cambria Math"/>
            </w:rPr>
            <m:t>=</m:t>
          </m:r>
          <m:f>
            <m:fPr>
              <m:ctrlPr>
                <w:rPr>
                  <w:rFonts w:ascii="Cambria Math" w:hAnsi="Cambria Math"/>
                  <w:b/>
                  <w:i/>
                </w:rPr>
              </m:ctrlPr>
            </m:fPr>
            <m:num>
              <m:sSub>
                <m:sSubPr>
                  <m:ctrlPr>
                    <w:rPr>
                      <w:rFonts w:ascii="Cambria Math" w:hAnsi="Cambria Math"/>
                      <w:b/>
                      <w:i/>
                    </w:rPr>
                  </m:ctrlPr>
                </m:sSubPr>
                <m:e>
                  <m:sSub>
                    <m:sSubPr>
                      <m:ctrlPr>
                        <w:rPr>
                          <w:rFonts w:ascii="Cambria Math" w:hAnsi="Cambria Math"/>
                          <w:b/>
                          <w:i/>
                        </w:rPr>
                      </m:ctrlPr>
                    </m:sSubPr>
                    <m:e>
                      <m:r>
                        <m:rPr>
                          <m:sty m:val="bi"/>
                        </m:rPr>
                        <w:rPr>
                          <w:rFonts w:ascii="Cambria Math" w:hAnsi="Cambria Math"/>
                        </w:rPr>
                        <m:t>P</m:t>
                      </m:r>
                    </m:e>
                    <m:sub>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n</m:t>
                          </m:r>
                        </m:sub>
                      </m:sSub>
                    </m:sub>
                  </m:sSub>
                </m:e>
                <m:sub>
                  <m:r>
                    <m:rPr>
                      <m:sty m:val="bi"/>
                    </m:rPr>
                    <w:rPr>
                      <w:rFonts w:ascii="Cambria Math" w:hAnsi="Cambria Math"/>
                    </w:rPr>
                    <m:t>i</m:t>
                  </m:r>
                </m:sub>
              </m:sSub>
            </m:num>
            <m:den>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possibl</m:t>
                      </m:r>
                      <m:r>
                        <m:rPr>
                          <m:sty m:val="bi"/>
                        </m:rPr>
                        <w:rPr>
                          <w:rFonts w:ascii="Cambria Math" w:hAnsi="Cambria Math"/>
                        </w:rPr>
                        <m:t>e</m:t>
                      </m:r>
                    </m:sub>
                  </m:sSub>
                </m:e>
              </m:nary>
            </m:den>
          </m:f>
        </m:oMath>
      </m:oMathPara>
    </w:p>
    <w:p w:rsidR="009805FF" w:rsidRDefault="009805FF" w:rsidP="009805FF">
      <w:pPr>
        <w:pStyle w:val="Text"/>
        <w:ind w:firstLine="0"/>
        <w:rPr>
          <w:b/>
        </w:rPr>
      </w:pPr>
    </w:p>
    <w:p w:rsidR="009805FF" w:rsidRDefault="005E1B3C" w:rsidP="009805FF">
      <w:pPr>
        <w:pStyle w:val="Text"/>
        <w:ind w:firstLine="0"/>
        <w:rPr>
          <w:b/>
        </w:rPr>
      </w:pPr>
      <m:oMathPara>
        <m:oMath>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next</m:t>
              </m:r>
            </m:sub>
          </m:sSub>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1</m:t>
                        </m:r>
                      </m:sub>
                    </m:sSub>
                    <m:r>
                      <m:rPr>
                        <m:sty m:val="bi"/>
                      </m:rPr>
                      <w:rPr>
                        <w:rFonts w:ascii="Cambria Math" w:hAnsi="Cambria Math"/>
                      </w:rPr>
                      <m:t>,</m:t>
                    </m:r>
                  </m:e>
                  <m:e>
                    <m:r>
                      <m:rPr>
                        <m:sty m:val="bi"/>
                      </m:rPr>
                      <w:rPr>
                        <w:rFonts w:ascii="Cambria Math" w:hAnsi="Cambria Math"/>
                      </w:rPr>
                      <m:t>R</m:t>
                    </m:r>
                    <m:r>
                      <w:rPr>
                        <w:rFonts w:ascii="Cambria Math" w:hAnsi="Cambria Math"/>
                      </w:rPr>
                      <m:t xml:space="preserve">&lt; </m:t>
                    </m:r>
                    <m:sSub>
                      <m:sSubPr>
                        <m:ctrlPr>
                          <w:rPr>
                            <w:rFonts w:ascii="Cambria Math" w:hAnsi="Cambria Math"/>
                            <w:b/>
                            <w:i/>
                          </w:rPr>
                        </m:ctrlPr>
                      </m:sSubPr>
                      <m:e>
                        <m:r>
                          <m:rPr>
                            <m:sty m:val="bi"/>
                          </m:rPr>
                          <w:rPr>
                            <w:rFonts w:ascii="Cambria Math" w:hAnsi="Cambria Math"/>
                          </w:rPr>
                          <m:t>P</m:t>
                        </m:r>
                      </m:e>
                      <m:sub>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1</m:t>
                            </m:r>
                          </m:sub>
                        </m:sSub>
                      </m:sub>
                    </m:sSub>
                  </m:e>
                </m:mr>
                <m:mr>
                  <m:e>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2</m:t>
                        </m:r>
                      </m:sub>
                    </m:sSub>
                    <m:r>
                      <m:rPr>
                        <m:sty m:val="bi"/>
                      </m:rPr>
                      <w:rPr>
                        <w:rFonts w:ascii="Cambria Math" w:hAnsi="Cambria Math"/>
                      </w:rPr>
                      <m:t>,</m:t>
                    </m:r>
                  </m:e>
                  <m:e>
                    <m:r>
                      <m:rPr>
                        <m:sty m:val="bi"/>
                      </m:rPr>
                      <w:rPr>
                        <w:rFonts w:ascii="Cambria Math" w:hAnsi="Cambria Math"/>
                      </w:rPr>
                      <m:t>R</m:t>
                    </m:r>
                    <m:r>
                      <w:rPr>
                        <w:rFonts w:ascii="Cambria Math" w:hAnsi="Cambria Math"/>
                      </w:rPr>
                      <m:t xml:space="preserve">&lt; </m:t>
                    </m:r>
                    <m:sSub>
                      <m:sSubPr>
                        <m:ctrlPr>
                          <w:rPr>
                            <w:rFonts w:ascii="Cambria Math" w:hAnsi="Cambria Math"/>
                            <w:b/>
                            <w:i/>
                          </w:rPr>
                        </m:ctrlPr>
                      </m:sSubPr>
                      <m:e>
                        <m:r>
                          <m:rPr>
                            <m:sty m:val="bi"/>
                          </m:rPr>
                          <w:rPr>
                            <w:rFonts w:ascii="Cambria Math" w:hAnsi="Cambria Math"/>
                          </w:rPr>
                          <m:t>P</m:t>
                        </m:r>
                      </m:e>
                      <m:sub>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1</m:t>
                            </m:r>
                          </m:sub>
                        </m:sSub>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P</m:t>
                        </m:r>
                      </m:e>
                      <m:sub>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2</m:t>
                            </m:r>
                          </m:sub>
                        </m:sSub>
                      </m:sub>
                    </m:sSub>
                  </m:e>
                </m:mr>
                <m:mr>
                  <m:e>
                    <m:r>
                      <m:rPr>
                        <m:sty m:val="bi"/>
                      </m:rPr>
                      <w:rPr>
                        <w:rFonts w:ascii="Cambria Math" w:hAnsi="Cambria Math"/>
                      </w:rPr>
                      <m:t>⋯</m:t>
                    </m:r>
                  </m:e>
                  <m:e>
                    <m:r>
                      <m:rPr>
                        <m:sty m:val="bi"/>
                      </m:rPr>
                      <w:rPr>
                        <w:rFonts w:ascii="Cambria Math" w:hAnsi="Cambria Math"/>
                      </w:rPr>
                      <m:t>⋯</m:t>
                    </m:r>
                  </m:e>
                </m:mr>
              </m:m>
            </m:e>
          </m:d>
        </m:oMath>
      </m:oMathPara>
    </w:p>
    <w:p w:rsidR="009805FF" w:rsidRDefault="009805FF" w:rsidP="009805FF">
      <w:pPr>
        <w:pStyle w:val="Text"/>
        <w:ind w:firstLine="0"/>
      </w:pPr>
      <w:r>
        <w:tab/>
      </w:r>
      <w:r>
        <w:tab/>
        <w:t>where:</w:t>
      </w:r>
    </w:p>
    <w:p w:rsidR="009805FF" w:rsidRPr="006065A2" w:rsidRDefault="005E1B3C" w:rsidP="009805FF">
      <w:pPr>
        <w:pStyle w:val="Text"/>
        <w:ind w:left="606" w:firstLine="0"/>
        <w:rPr>
          <w:vertAlign w:val="subscript"/>
        </w:rPr>
      </w:pPr>
      <m:oMath>
        <m:sSub>
          <m:sSubPr>
            <m:ctrlPr>
              <w:rPr>
                <w:rFonts w:ascii="Cambria Math" w:hAnsi="Cambria Math"/>
                <w:b/>
                <w:i/>
              </w:rPr>
            </m:ctrlPr>
          </m:sSubPr>
          <m:e>
            <m:r>
              <m:rPr>
                <m:sty m:val="bi"/>
              </m:rPr>
              <w:rPr>
                <w:rFonts w:ascii="Cambria Math" w:hAnsi="Cambria Math"/>
              </w:rPr>
              <m:t>P</m:t>
            </m:r>
          </m:e>
          <m:sub>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n</m:t>
                </m:r>
              </m:sub>
            </m:sSub>
          </m:sub>
        </m:sSub>
      </m:oMath>
      <w:r w:rsidR="009805FF">
        <w:t xml:space="preserve"> = Probability of transitioning from the current state to State</w:t>
      </w:r>
      <w:r w:rsidR="009805FF">
        <w:rPr>
          <w:vertAlign w:val="subscript"/>
        </w:rPr>
        <w:t>n</w:t>
      </w:r>
    </w:p>
    <w:p w:rsidR="009805FF" w:rsidRDefault="005E1B3C" w:rsidP="009805FF">
      <w:pPr>
        <w:pStyle w:val="Text"/>
        <w:ind w:left="600" w:firstLine="0"/>
      </w:pPr>
      <m:oMath>
        <m:sSub>
          <m:sSubPr>
            <m:ctrlPr>
              <w:rPr>
                <w:rFonts w:ascii="Cambria Math" w:hAnsi="Cambria Math"/>
                <w:b/>
                <w:i/>
              </w:rPr>
            </m:ctrlPr>
          </m:sSubPr>
          <m:e>
            <m:sSub>
              <m:sSubPr>
                <m:ctrlPr>
                  <w:rPr>
                    <w:rFonts w:ascii="Cambria Math" w:hAnsi="Cambria Math"/>
                    <w:b/>
                    <w:i/>
                  </w:rPr>
                </m:ctrlPr>
              </m:sSubPr>
              <m:e>
                <m:r>
                  <m:rPr>
                    <m:sty m:val="bi"/>
                  </m:rPr>
                  <w:rPr>
                    <w:rFonts w:ascii="Cambria Math" w:hAnsi="Cambria Math"/>
                  </w:rPr>
                  <m:t>P</m:t>
                </m:r>
              </m:e>
              <m:sub>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n</m:t>
                    </m:r>
                  </m:sub>
                </m:sSub>
              </m:sub>
            </m:sSub>
          </m:e>
          <m:sub>
            <m:r>
              <m:rPr>
                <m:sty m:val="bi"/>
              </m:rPr>
              <w:rPr>
                <w:rFonts w:ascii="Cambria Math" w:hAnsi="Cambria Math"/>
              </w:rPr>
              <m:t>i</m:t>
            </m:r>
          </m:sub>
        </m:sSub>
      </m:oMath>
      <w:r w:rsidR="009805FF">
        <w:t xml:space="preserve"> = Input probability of the above transition taken from MacNulty et al. 2007</w:t>
      </w:r>
    </w:p>
    <w:p w:rsidR="009805FF" w:rsidRPr="00DE5D5F" w:rsidRDefault="005E1B3C" w:rsidP="009805FF">
      <w:pPr>
        <w:pStyle w:val="Text"/>
        <w:ind w:left="600" w:firstLine="0"/>
      </w:pPr>
      <m:oMath>
        <m:nary>
          <m:naryPr>
            <m:chr m:val="∑"/>
            <m:limLoc m:val="undOvr"/>
            <m:subHide m:val="on"/>
            <m:supHide m:val="on"/>
            <m:ctrlPr>
              <w:rPr>
                <w:rFonts w:ascii="Cambria Math" w:hAnsi="Cambria Math"/>
                <w:b/>
                <w:i/>
              </w:rPr>
            </m:ctrlPr>
          </m:naryPr>
          <m:sub/>
          <m:sup/>
          <m:e>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possible</m:t>
                </m:r>
              </m:sub>
            </m:sSub>
          </m:e>
        </m:nary>
      </m:oMath>
      <w:r w:rsidR="009805FF">
        <w:t xml:space="preserve"> = Sum of probabilities of transitions with releasers satisfied</w:t>
      </w:r>
    </w:p>
    <w:p w:rsidR="009805FF" w:rsidRPr="00DE5D5F" w:rsidRDefault="009805FF" w:rsidP="009805FF">
      <w:pPr>
        <w:pStyle w:val="Text"/>
      </w:pPr>
      <w:r>
        <w:tab/>
      </w:r>
      <w:r>
        <w:tab/>
      </w:r>
      <m:oMath>
        <m:sSub>
          <m:sSubPr>
            <m:ctrlPr>
              <w:rPr>
                <w:rFonts w:ascii="Cambria Math" w:hAnsi="Cambria Math"/>
                <w:b/>
                <w:i/>
              </w:rPr>
            </m:ctrlPr>
          </m:sSubPr>
          <m:e>
            <m:r>
              <m:rPr>
                <m:sty m:val="bi"/>
              </m:rPr>
              <w:rPr>
                <w:rFonts w:ascii="Cambria Math" w:hAnsi="Cambria Math"/>
              </w:rPr>
              <m:t>State</m:t>
            </m:r>
          </m:e>
          <m:sub>
            <m:r>
              <m:rPr>
                <m:sty m:val="bi"/>
              </m:rPr>
              <w:rPr>
                <w:rFonts w:ascii="Cambria Math" w:hAnsi="Cambria Math"/>
              </w:rPr>
              <m:t>next</m:t>
            </m:r>
          </m:sub>
        </m:sSub>
      </m:oMath>
      <w:r>
        <w:t xml:space="preserve"> = Resulting state of the transition</w:t>
      </w:r>
    </w:p>
    <w:p w:rsidR="009805FF" w:rsidRPr="00DE5D5F" w:rsidRDefault="009805FF" w:rsidP="009805FF">
      <w:pPr>
        <w:pStyle w:val="Text"/>
      </w:pPr>
      <w:r w:rsidRPr="00DE5D5F">
        <w:tab/>
      </w:r>
      <w:r w:rsidRPr="00DE5D5F">
        <w:tab/>
      </w:r>
      <m:oMath>
        <m:r>
          <m:rPr>
            <m:sty m:val="bi"/>
          </m:rPr>
          <w:rPr>
            <w:rFonts w:ascii="Cambria Math" w:hAnsi="Cambria Math"/>
          </w:rPr>
          <m:t>R</m:t>
        </m:r>
      </m:oMath>
      <w:r>
        <w:t xml:space="preserve"> = Random number between 0.00 and 1.00</w:t>
      </w:r>
    </w:p>
    <w:p w:rsidR="009805FF" w:rsidRPr="00DE5D5F" w:rsidRDefault="009805FF" w:rsidP="009805FF">
      <w:pPr>
        <w:pStyle w:val="Text"/>
      </w:pPr>
    </w:p>
    <w:p w:rsidR="009805FF" w:rsidRDefault="009805FF" w:rsidP="009805FF">
      <w:pPr>
        <w:pStyle w:val="Text"/>
        <w:numPr>
          <w:ilvl w:val="0"/>
          <w:numId w:val="22"/>
        </w:numPr>
      </w:pPr>
      <w:r>
        <w:rPr>
          <w:b/>
        </w:rPr>
        <w:t>Move</w:t>
      </w:r>
      <w:r w:rsidRPr="00E07D68">
        <w:rPr>
          <w:b/>
        </w:rPr>
        <w:t>-to-Object</w:t>
      </w:r>
      <w:r>
        <w:t xml:space="preserve">: Variable attraction to selected object. Used for attraction between pack members and attraction from wolf toward prey. </w:t>
      </w:r>
    </w:p>
    <w:p w:rsidR="009805FF" w:rsidRDefault="009805FF" w:rsidP="009805FF">
      <w:pPr>
        <w:pStyle w:val="Text"/>
        <w:ind w:left="360" w:firstLine="0"/>
        <w:rPr>
          <w:b/>
        </w:rPr>
      </w:pPr>
    </w:p>
    <w:p w:rsidR="009805FF" w:rsidRDefault="009805FF" w:rsidP="009805FF">
      <w:pPr>
        <w:pStyle w:val="Text"/>
        <w:ind w:left="360"/>
      </w:pPr>
      <w:r>
        <w:t>V</w:t>
      </w:r>
      <w:r>
        <w:rPr>
          <w:vertAlign w:val="subscript"/>
        </w:rPr>
        <w:t>magnitude</w:t>
      </w:r>
      <w:r>
        <w:t xml:space="preserve"> = Adjustable gain value</w:t>
      </w:r>
    </w:p>
    <w:p w:rsidR="009805FF" w:rsidRDefault="009805FF" w:rsidP="009805FF">
      <w:pPr>
        <w:pStyle w:val="Text"/>
        <w:ind w:left="562" w:firstLine="0"/>
      </w:pPr>
      <w:r>
        <w:t>V</w:t>
      </w:r>
      <w:r>
        <w:rPr>
          <w:vertAlign w:val="subscript"/>
        </w:rPr>
        <w:t xml:space="preserve">direction </w:t>
      </w:r>
      <w:r>
        <w:t>= Direction from the center of the robot to the center of the object, moving toward the object</w:t>
      </w:r>
    </w:p>
    <w:p w:rsidR="009805FF" w:rsidRDefault="009805FF" w:rsidP="009805FF">
      <w:pPr>
        <w:pStyle w:val="Text"/>
        <w:ind w:left="360" w:firstLine="0"/>
      </w:pPr>
    </w:p>
    <w:p w:rsidR="009805FF" w:rsidRDefault="009805FF" w:rsidP="009805FF">
      <w:pPr>
        <w:pStyle w:val="Text"/>
        <w:numPr>
          <w:ilvl w:val="0"/>
          <w:numId w:val="22"/>
        </w:numPr>
      </w:pPr>
      <w:r>
        <w:rPr>
          <w:b/>
        </w:rPr>
        <w:t>Avoid</w:t>
      </w:r>
      <w:r w:rsidRPr="004A6319">
        <w:rPr>
          <w:b/>
        </w:rPr>
        <w:t>-obstacle</w:t>
      </w:r>
      <w:r>
        <w:t>: Repel from object with variable gain and sphere of influence. Used for collision avoidance.</w:t>
      </w:r>
      <w:r w:rsidRPr="00E05DBD">
        <w:t xml:space="preserve"> </w:t>
      </w:r>
    </w:p>
    <w:p w:rsidR="009805FF" w:rsidRDefault="009805FF" w:rsidP="009805FF">
      <w:pPr>
        <w:pStyle w:val="Text"/>
        <w:rPr>
          <w:b/>
        </w:rPr>
      </w:pPr>
    </w:p>
    <w:p w:rsidR="009805FF" w:rsidRDefault="005E1B3C" w:rsidP="009805FF">
      <w:pPr>
        <w:pStyle w:val="Text"/>
        <w:rPr>
          <w:b/>
        </w:rPr>
      </w:pPr>
      <m:oMathPara>
        <m:oMath>
          <m:sSub>
            <m:sSubPr>
              <m:ctrlPr>
                <w:rPr>
                  <w:rFonts w:ascii="Cambria Math" w:hAnsi="Cambria Math"/>
                  <w:b/>
                  <w:i/>
                </w:rPr>
              </m:ctrlPr>
            </m:sSubPr>
            <m:e>
              <m:r>
                <m:rPr>
                  <m:sty m:val="bi"/>
                </m:rPr>
                <w:rPr>
                  <w:rFonts w:ascii="Cambria Math" w:hAnsi="Cambria Math"/>
                </w:rPr>
                <m:t>V</m:t>
              </m:r>
            </m:e>
            <m:sub>
              <m:r>
                <m:rPr>
                  <m:sty m:val="bi"/>
                </m:rPr>
                <w:rPr>
                  <w:rFonts w:ascii="Cambria Math" w:hAnsi="Cambria Math"/>
                </w:rPr>
                <m:t>mag</m:t>
              </m:r>
            </m:sub>
          </m:sSub>
          <m:d>
            <m:dPr>
              <m:begChr m:val="{"/>
              <m:endChr m:val=""/>
              <m:ctrlPr>
                <w:rPr>
                  <w:rFonts w:ascii="Cambria Math" w:hAnsi="Cambria Math"/>
                  <w:b/>
                  <w:i/>
                </w:rPr>
              </m:ctrlPr>
            </m:dPr>
            <m:e>
              <m:m>
                <m:mPr>
                  <m:mcs>
                    <m:mc>
                      <m:mcPr>
                        <m:count m:val="1"/>
                        <m:mcJc m:val="center"/>
                      </m:mcPr>
                    </m:mc>
                  </m:mcs>
                  <m:ctrlPr>
                    <w:rPr>
                      <w:rFonts w:ascii="Cambria Math" w:hAnsi="Cambria Math"/>
                      <w:b/>
                      <w:i/>
                    </w:rPr>
                  </m:ctrlPr>
                </m:mPr>
                <m:mr>
                  <m:e>
                    <m:r>
                      <m:rPr>
                        <m:sty m:val="bi"/>
                      </m:rPr>
                      <w:rPr>
                        <w:rFonts w:ascii="Cambria Math" w:hAnsi="Cambria Math"/>
                      </w:rPr>
                      <m:t xml:space="preserve">               ∞,</m:t>
                    </m:r>
                  </m:e>
                </m:mr>
                <m:mr>
                  <m:e>
                    <m:f>
                      <m:fPr>
                        <m:ctrlPr>
                          <w:rPr>
                            <w:rFonts w:ascii="Cambria Math" w:hAnsi="Cambria Math"/>
                            <w:b/>
                            <w:i/>
                          </w:rPr>
                        </m:ctrlPr>
                      </m:fPr>
                      <m:num>
                        <m:r>
                          <m:rPr>
                            <m:sty m:val="bi"/>
                          </m:rPr>
                          <w:rPr>
                            <w:rFonts w:ascii="Cambria Math" w:hAnsi="Cambria Math"/>
                          </w:rPr>
                          <m:t>max-d</m:t>
                        </m:r>
                      </m:num>
                      <m:den>
                        <m:r>
                          <m:rPr>
                            <m:sty m:val="bi"/>
                          </m:rPr>
                          <w:rPr>
                            <w:rFonts w:ascii="Cambria Math" w:hAnsi="Cambria Math"/>
                          </w:rPr>
                          <m:t>max-r</m:t>
                        </m:r>
                      </m:den>
                    </m:f>
                    <m:r>
                      <m:rPr>
                        <m:sty m:val="bi"/>
                      </m:rPr>
                      <w:rPr>
                        <w:rFonts w:ascii="Cambria Math" w:hAnsi="Cambria Math"/>
                      </w:rPr>
                      <m:t>,</m:t>
                    </m:r>
                  </m:e>
                </m:mr>
                <m:mr>
                  <m:e>
                    <m:r>
                      <m:rPr>
                        <m:sty m:val="bi"/>
                      </m:rPr>
                      <w:rPr>
                        <w:rFonts w:ascii="Cambria Math" w:hAnsi="Cambria Math"/>
                      </w:rPr>
                      <m:t xml:space="preserve">               0,</m:t>
                    </m:r>
                  </m:e>
                </m:mr>
              </m:m>
              <m:r>
                <m:rPr>
                  <m:sty m:val="bi"/>
                </m:rPr>
                <w:rPr>
                  <w:rFonts w:ascii="Cambria Math" w:hAnsi="Cambria Math"/>
                </w:rPr>
                <m:t xml:space="preserve">      </m:t>
              </m:r>
            </m:e>
          </m:d>
          <m:m>
            <m:mPr>
              <m:mcs>
                <m:mc>
                  <m:mcPr>
                    <m:count m:val="1"/>
                    <m:mcJc m:val="center"/>
                  </m:mcPr>
                </m:mc>
              </m:mcs>
              <m:ctrlPr>
                <w:rPr>
                  <w:rFonts w:ascii="Cambria Math" w:hAnsi="Cambria Math"/>
                  <w:b/>
                  <w:i/>
                </w:rPr>
              </m:ctrlPr>
            </m:mPr>
            <m:mr>
              <m:e>
                <m:r>
                  <m:rPr>
                    <m:sty m:val="bi"/>
                  </m:rPr>
                  <w:rPr>
                    <w:rFonts w:ascii="Cambria Math" w:hAnsi="Cambria Math"/>
                  </w:rPr>
                  <m:t>d≤r</m:t>
                </m:r>
              </m:e>
            </m:mr>
            <m:mr>
              <m:e>
                <m:r>
                  <m:rPr>
                    <m:sty m:val="bi"/>
                  </m:rPr>
                  <w:rPr>
                    <w:rFonts w:ascii="Cambria Math" w:hAnsi="Cambria Math"/>
                  </w:rPr>
                  <m:t>r</m:t>
                </m:r>
                <m:r>
                  <w:rPr>
                    <w:rFonts w:ascii="Cambria Math" w:hAnsi="Cambria Math"/>
                  </w:rPr>
                  <m:t>&lt;d≤max</m:t>
                </m:r>
              </m:e>
            </m:mr>
            <m:mr>
              <m:e>
                <m:r>
                  <m:rPr>
                    <m:sty m:val="bi"/>
                  </m:rPr>
                  <w:rPr>
                    <w:rFonts w:ascii="Cambria Math" w:hAnsi="Cambria Math"/>
                  </w:rPr>
                  <m:t>d</m:t>
                </m:r>
                <m:r>
                  <w:rPr>
                    <w:rFonts w:ascii="Cambria Math" w:hAnsi="Cambria Math"/>
                  </w:rPr>
                  <m:t>&gt;max</m:t>
                </m:r>
              </m:e>
            </m:mr>
          </m:m>
        </m:oMath>
      </m:oMathPara>
    </w:p>
    <w:p w:rsidR="009805FF" w:rsidRDefault="009805FF" w:rsidP="009805FF">
      <w:pPr>
        <w:pStyle w:val="Text"/>
        <w:rPr>
          <w:b/>
        </w:rPr>
      </w:pPr>
    </w:p>
    <w:p w:rsidR="009805FF" w:rsidRDefault="009805FF" w:rsidP="009805FF">
      <w:pPr>
        <w:pStyle w:val="Text"/>
        <w:ind w:firstLine="0"/>
      </w:pPr>
      <w:r w:rsidRPr="00E05DBD">
        <w:t>V</w:t>
      </w:r>
      <w:r w:rsidRPr="00E05DBD">
        <w:rPr>
          <w:vertAlign w:val="subscript"/>
        </w:rPr>
        <w:t>direction</w:t>
      </w:r>
      <w:r>
        <w:rPr>
          <w:vertAlign w:val="subscript"/>
        </w:rPr>
        <w:t xml:space="preserve"> </w:t>
      </w:r>
      <w:r>
        <w:t>= Direction from the center of the robot to the center of the obstacle, moving away from obstacle</w:t>
      </w:r>
    </w:p>
    <w:p w:rsidR="009805FF" w:rsidRDefault="009805FF" w:rsidP="009805FF">
      <w:pPr>
        <w:pStyle w:val="Text"/>
        <w:ind w:firstLine="0"/>
      </w:pPr>
    </w:p>
    <w:p w:rsidR="009805FF" w:rsidRDefault="009805FF" w:rsidP="009805FF">
      <w:pPr>
        <w:pStyle w:val="Text"/>
        <w:ind w:firstLine="0"/>
      </w:pPr>
      <w:r>
        <w:tab/>
        <w:t>where:</w:t>
      </w:r>
    </w:p>
    <w:p w:rsidR="009805FF" w:rsidRDefault="009805FF" w:rsidP="009805FF">
      <w:pPr>
        <w:pStyle w:val="Text"/>
        <w:ind w:firstLine="0"/>
      </w:pPr>
      <w:r>
        <w:tab/>
      </w:r>
      <w:r>
        <w:tab/>
        <w:t>max = Maximum obstacle detection sphere</w:t>
      </w:r>
    </w:p>
    <w:p w:rsidR="009805FF" w:rsidRDefault="009805FF" w:rsidP="009805FF">
      <w:pPr>
        <w:pStyle w:val="Text"/>
        <w:ind w:firstLine="0"/>
      </w:pPr>
      <w:r>
        <w:tab/>
      </w:r>
      <w:r>
        <w:tab/>
        <w:t>d = Distance of robot to obstacle</w:t>
      </w:r>
    </w:p>
    <w:p w:rsidR="009805FF" w:rsidRDefault="009805FF" w:rsidP="006559ED">
      <w:pPr>
        <w:pStyle w:val="Text"/>
        <w:ind w:firstLine="0"/>
      </w:pPr>
      <w:r>
        <w:tab/>
      </w:r>
      <w:r>
        <w:tab/>
        <w:t>r = Radius of obstacle</w:t>
      </w:r>
    </w:p>
    <w:p w:rsidR="006559ED" w:rsidRPr="004A6319" w:rsidRDefault="006559ED" w:rsidP="006559ED">
      <w:pPr>
        <w:pStyle w:val="Text"/>
        <w:ind w:firstLine="0"/>
      </w:pPr>
    </w:p>
    <w:p w:rsidR="009805FF" w:rsidRDefault="009805FF" w:rsidP="009805FF">
      <w:pPr>
        <w:pStyle w:val="Text"/>
        <w:numPr>
          <w:ilvl w:val="0"/>
          <w:numId w:val="22"/>
        </w:numPr>
      </w:pPr>
      <w:r>
        <w:rPr>
          <w:b/>
        </w:rPr>
        <w:t>Noise</w:t>
      </w:r>
      <w:r w:rsidRPr="00E07D68">
        <w:t>:</w:t>
      </w:r>
      <w:r>
        <w:t xml:space="preserve"> Random wander with variable gain and persistence. Used for exploration and to overcome local maxima, and minima.</w:t>
      </w:r>
    </w:p>
    <w:p w:rsidR="009805FF" w:rsidRDefault="009805FF" w:rsidP="009805FF">
      <w:pPr>
        <w:pStyle w:val="Text"/>
        <w:ind w:left="360" w:firstLine="0"/>
        <w:rPr>
          <w:b/>
        </w:rPr>
      </w:pPr>
    </w:p>
    <w:p w:rsidR="009805FF" w:rsidRDefault="009805FF" w:rsidP="009805FF">
      <w:pPr>
        <w:pStyle w:val="Text"/>
        <w:ind w:left="606" w:firstLine="0"/>
      </w:pPr>
      <w:r>
        <w:t>V</w:t>
      </w:r>
      <w:r>
        <w:rPr>
          <w:vertAlign w:val="subscript"/>
        </w:rPr>
        <w:t>magnitude</w:t>
      </w:r>
      <w:r>
        <w:t xml:space="preserve"> = Adjustable gain value</w:t>
      </w:r>
    </w:p>
    <w:p w:rsidR="009805FF" w:rsidRDefault="009805FF" w:rsidP="009805FF">
      <w:pPr>
        <w:pStyle w:val="Text"/>
        <w:ind w:left="606" w:firstLine="0"/>
      </w:pPr>
      <w:r>
        <w:t>V</w:t>
      </w:r>
      <w:r>
        <w:rPr>
          <w:vertAlign w:val="subscript"/>
        </w:rPr>
        <w:t xml:space="preserve">direction </w:t>
      </w:r>
      <w:r>
        <w:t>= Random direction that persists for specified number of steps</w:t>
      </w:r>
    </w:p>
    <w:p w:rsidR="009805FF" w:rsidRDefault="009805FF" w:rsidP="009805FF">
      <w:pPr>
        <w:pStyle w:val="Text"/>
        <w:ind w:firstLine="0"/>
      </w:pPr>
    </w:p>
    <w:p w:rsidR="009805FF" w:rsidRDefault="009805FF" w:rsidP="009805FF">
      <w:pPr>
        <w:pStyle w:val="Text"/>
        <w:ind w:firstLine="0"/>
      </w:pPr>
    </w:p>
    <w:p w:rsidR="009805FF" w:rsidRDefault="009805FF" w:rsidP="009805FF">
      <w:pPr>
        <w:pStyle w:val="Text"/>
        <w:ind w:firstLine="0"/>
      </w:pPr>
    </w:p>
    <w:p w:rsidR="006559ED" w:rsidRDefault="006559ED" w:rsidP="009805FF">
      <w:pPr>
        <w:pStyle w:val="Text"/>
        <w:ind w:firstLine="0"/>
      </w:pPr>
    </w:p>
    <w:p w:rsidR="006559ED" w:rsidRDefault="006559ED" w:rsidP="009805FF">
      <w:pPr>
        <w:pStyle w:val="Text"/>
        <w:ind w:firstLine="0"/>
      </w:pPr>
    </w:p>
    <w:p w:rsidR="009805FF" w:rsidRDefault="009805FF" w:rsidP="009805FF">
      <w:pPr>
        <w:pStyle w:val="Text"/>
        <w:ind w:firstLine="0"/>
      </w:pPr>
    </w:p>
    <w:tbl>
      <w:tblPr>
        <w:tblStyle w:val="TableGrid"/>
        <w:tblW w:w="0" w:type="auto"/>
        <w:tblLayout w:type="fixed"/>
        <w:tblLook w:val="04A0"/>
      </w:tblPr>
      <w:tblGrid>
        <w:gridCol w:w="3708"/>
        <w:gridCol w:w="810"/>
        <w:gridCol w:w="594"/>
      </w:tblGrid>
      <w:tr w:rsidR="009805FF" w:rsidTr="00CA5896">
        <w:trPr>
          <w:trHeight w:val="287"/>
        </w:trPr>
        <w:tc>
          <w:tcPr>
            <w:tcW w:w="3708" w:type="dxa"/>
            <w:tcBorders>
              <w:left w:val="nil"/>
              <w:bottom w:val="single" w:sz="4" w:space="0" w:color="000000" w:themeColor="text1"/>
              <w:right w:val="nil"/>
            </w:tcBorders>
            <w:vAlign w:val="center"/>
          </w:tcPr>
          <w:p w:rsidR="009805FF" w:rsidRPr="00A86DB7" w:rsidRDefault="009805FF" w:rsidP="00CA5896">
            <w:pPr>
              <w:pStyle w:val="Text"/>
              <w:ind w:firstLine="0"/>
              <w:jc w:val="center"/>
              <w:rPr>
                <w:sz w:val="16"/>
                <w:szCs w:val="16"/>
              </w:rPr>
            </w:pPr>
            <w:r w:rsidRPr="00A86DB7">
              <w:rPr>
                <w:sz w:val="16"/>
                <w:szCs w:val="16"/>
              </w:rPr>
              <w:t>Parameter</w:t>
            </w:r>
          </w:p>
        </w:tc>
        <w:tc>
          <w:tcPr>
            <w:tcW w:w="810" w:type="dxa"/>
            <w:tcBorders>
              <w:left w:val="nil"/>
              <w:bottom w:val="single" w:sz="4" w:space="0" w:color="000000" w:themeColor="text1"/>
              <w:right w:val="nil"/>
            </w:tcBorders>
            <w:vAlign w:val="center"/>
          </w:tcPr>
          <w:p w:rsidR="009805FF" w:rsidRPr="00A86DB7" w:rsidRDefault="009805FF" w:rsidP="00CA5896">
            <w:pPr>
              <w:pStyle w:val="Text"/>
              <w:ind w:firstLine="0"/>
              <w:jc w:val="center"/>
              <w:rPr>
                <w:sz w:val="16"/>
                <w:szCs w:val="16"/>
              </w:rPr>
            </w:pPr>
            <w:r w:rsidRPr="00A86DB7">
              <w:rPr>
                <w:sz w:val="16"/>
                <w:szCs w:val="16"/>
              </w:rPr>
              <w:t>Value</w:t>
            </w:r>
          </w:p>
        </w:tc>
        <w:tc>
          <w:tcPr>
            <w:tcW w:w="594" w:type="dxa"/>
            <w:tcBorders>
              <w:left w:val="nil"/>
              <w:bottom w:val="single" w:sz="4" w:space="0" w:color="000000" w:themeColor="text1"/>
              <w:right w:val="nil"/>
            </w:tcBorders>
            <w:vAlign w:val="center"/>
          </w:tcPr>
          <w:p w:rsidR="009805FF" w:rsidRPr="00A86DB7" w:rsidRDefault="009805FF" w:rsidP="00CA5896">
            <w:pPr>
              <w:pStyle w:val="Text"/>
              <w:ind w:firstLine="0"/>
              <w:jc w:val="center"/>
              <w:rPr>
                <w:sz w:val="16"/>
                <w:szCs w:val="16"/>
              </w:rPr>
            </w:pPr>
            <w:r w:rsidRPr="00A86DB7">
              <w:rPr>
                <w:sz w:val="16"/>
                <w:szCs w:val="16"/>
              </w:rPr>
              <w:t>Units</w:t>
            </w:r>
          </w:p>
        </w:tc>
      </w:tr>
      <w:tr w:rsidR="009805FF" w:rsidTr="00CA5896">
        <w:tc>
          <w:tcPr>
            <w:tcW w:w="3708" w:type="dxa"/>
            <w:tcBorders>
              <w:top w:val="single" w:sz="4" w:space="0" w:color="000000" w:themeColor="text1"/>
              <w:left w:val="nil"/>
              <w:bottom w:val="nil"/>
              <w:right w:val="nil"/>
            </w:tcBorders>
          </w:tcPr>
          <w:p w:rsidR="009805FF" w:rsidRPr="00A86DB7" w:rsidRDefault="009805FF" w:rsidP="00CA5896">
            <w:pPr>
              <w:pStyle w:val="Text"/>
              <w:ind w:firstLine="0"/>
              <w:rPr>
                <w:b/>
                <w:sz w:val="16"/>
                <w:szCs w:val="16"/>
              </w:rPr>
            </w:pPr>
            <w:r w:rsidRPr="00A86DB7">
              <w:rPr>
                <w:b/>
                <w:sz w:val="16"/>
                <w:szCs w:val="16"/>
              </w:rPr>
              <w:t>Wolf search assemblage</w:t>
            </w:r>
          </w:p>
          <w:p w:rsidR="009805FF" w:rsidRDefault="009805FF" w:rsidP="00CA5896">
            <w:pPr>
              <w:pStyle w:val="Text"/>
              <w:ind w:firstLine="0"/>
              <w:rPr>
                <w:sz w:val="16"/>
                <w:szCs w:val="16"/>
              </w:rPr>
            </w:pPr>
            <w:r>
              <w:rPr>
                <w:sz w:val="16"/>
                <w:szCs w:val="16"/>
              </w:rPr>
              <w:t xml:space="preserve">              Move to object gain</w:t>
            </w:r>
          </w:p>
          <w:p w:rsidR="009805FF" w:rsidRDefault="009805FF" w:rsidP="00CA5896">
            <w:pPr>
              <w:pStyle w:val="Text"/>
              <w:ind w:firstLine="0"/>
              <w:rPr>
                <w:sz w:val="16"/>
                <w:szCs w:val="16"/>
              </w:rPr>
            </w:pPr>
            <w:r>
              <w:rPr>
                <w:sz w:val="16"/>
                <w:szCs w:val="16"/>
              </w:rPr>
              <w:t xml:space="preserve">              Selected object</w:t>
            </w:r>
          </w:p>
          <w:p w:rsidR="009805FF" w:rsidRDefault="009805FF" w:rsidP="00CA5896">
            <w:pPr>
              <w:pStyle w:val="Text"/>
              <w:ind w:firstLine="0"/>
              <w:rPr>
                <w:sz w:val="16"/>
                <w:szCs w:val="16"/>
              </w:rPr>
            </w:pPr>
            <w:r>
              <w:rPr>
                <w:sz w:val="16"/>
                <w:szCs w:val="16"/>
              </w:rPr>
              <w:t xml:space="preserve">              Wander gain</w:t>
            </w:r>
          </w:p>
          <w:p w:rsidR="009805FF" w:rsidRDefault="009805FF" w:rsidP="00CA5896">
            <w:pPr>
              <w:pStyle w:val="Text"/>
              <w:ind w:firstLine="0"/>
              <w:rPr>
                <w:sz w:val="16"/>
                <w:szCs w:val="16"/>
              </w:rPr>
            </w:pPr>
            <w:r>
              <w:rPr>
                <w:sz w:val="16"/>
                <w:szCs w:val="16"/>
              </w:rPr>
              <w:t xml:space="preserve">              Secondary wander gain</w:t>
            </w:r>
          </w:p>
          <w:p w:rsidR="009805FF" w:rsidRDefault="009805FF" w:rsidP="00CA5896">
            <w:pPr>
              <w:pStyle w:val="Text"/>
              <w:ind w:firstLine="0"/>
              <w:rPr>
                <w:sz w:val="16"/>
                <w:szCs w:val="16"/>
              </w:rPr>
            </w:pPr>
            <w:r>
              <w:rPr>
                <w:sz w:val="16"/>
                <w:szCs w:val="16"/>
              </w:rPr>
              <w:t xml:space="preserve">              Avoid obstacle gain</w:t>
            </w:r>
          </w:p>
          <w:p w:rsidR="009805FF" w:rsidRDefault="009805FF" w:rsidP="00CA5896">
            <w:pPr>
              <w:pStyle w:val="Text"/>
              <w:ind w:firstLine="0"/>
              <w:rPr>
                <w:sz w:val="16"/>
                <w:szCs w:val="16"/>
              </w:rPr>
            </w:pPr>
            <w:r>
              <w:rPr>
                <w:sz w:val="16"/>
                <w:szCs w:val="16"/>
              </w:rPr>
              <w:t xml:space="preserve">              Avoid obstacle sphere</w:t>
            </w:r>
          </w:p>
          <w:p w:rsidR="009805FF" w:rsidRDefault="009805FF" w:rsidP="00CA5896">
            <w:pPr>
              <w:pStyle w:val="Text"/>
              <w:ind w:firstLine="0"/>
              <w:rPr>
                <w:sz w:val="16"/>
                <w:szCs w:val="16"/>
              </w:rPr>
            </w:pPr>
            <w:r>
              <w:rPr>
                <w:sz w:val="16"/>
                <w:szCs w:val="16"/>
              </w:rPr>
              <w:t xml:space="preserve">              Avoid obstacle safety margin</w:t>
            </w:r>
          </w:p>
          <w:p w:rsidR="009805FF" w:rsidRPr="00A86DB7" w:rsidRDefault="009805FF" w:rsidP="00CA5896">
            <w:pPr>
              <w:pStyle w:val="Text"/>
              <w:ind w:firstLine="0"/>
              <w:rPr>
                <w:sz w:val="16"/>
                <w:szCs w:val="16"/>
              </w:rPr>
            </w:pPr>
          </w:p>
        </w:tc>
        <w:tc>
          <w:tcPr>
            <w:tcW w:w="810" w:type="dxa"/>
            <w:tcBorders>
              <w:top w:val="single" w:sz="4" w:space="0" w:color="000000" w:themeColor="text1"/>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.2</w:t>
            </w:r>
          </w:p>
          <w:p w:rsidR="009805FF" w:rsidRDefault="009805FF" w:rsidP="00CA5896">
            <w:pPr>
              <w:pStyle w:val="Text"/>
              <w:ind w:firstLine="0"/>
              <w:jc w:val="center"/>
              <w:rPr>
                <w:sz w:val="16"/>
                <w:szCs w:val="16"/>
              </w:rPr>
            </w:pPr>
            <w:r>
              <w:rPr>
                <w:sz w:val="16"/>
                <w:szCs w:val="16"/>
              </w:rPr>
              <w:t>Friendly</w:t>
            </w:r>
          </w:p>
          <w:p w:rsidR="009805FF" w:rsidRDefault="009805FF" w:rsidP="00CA5896">
            <w:pPr>
              <w:pStyle w:val="Text"/>
              <w:ind w:firstLine="0"/>
              <w:jc w:val="center"/>
              <w:rPr>
                <w:sz w:val="16"/>
                <w:szCs w:val="16"/>
              </w:rPr>
            </w:pPr>
            <w:r>
              <w:rPr>
                <w:sz w:val="16"/>
                <w:szCs w:val="16"/>
              </w:rPr>
              <w:t>.7</w:t>
            </w:r>
          </w:p>
          <w:p w:rsidR="009805FF" w:rsidRDefault="009805FF" w:rsidP="00CA5896">
            <w:pPr>
              <w:pStyle w:val="Text"/>
              <w:ind w:firstLine="0"/>
              <w:jc w:val="center"/>
              <w:rPr>
                <w:sz w:val="16"/>
                <w:szCs w:val="16"/>
              </w:rPr>
            </w:pPr>
            <w:r>
              <w:rPr>
                <w:sz w:val="16"/>
                <w:szCs w:val="16"/>
              </w:rPr>
              <w:t>.3</w:t>
            </w:r>
          </w:p>
          <w:p w:rsidR="009805FF" w:rsidRDefault="009805FF" w:rsidP="00CA5896">
            <w:pPr>
              <w:pStyle w:val="Text"/>
              <w:ind w:firstLine="0"/>
              <w:jc w:val="center"/>
              <w:rPr>
                <w:sz w:val="16"/>
                <w:szCs w:val="16"/>
              </w:rPr>
            </w:pPr>
            <w:r>
              <w:rPr>
                <w:sz w:val="16"/>
                <w:szCs w:val="16"/>
              </w:rPr>
              <w:t>.5</w:t>
            </w:r>
          </w:p>
          <w:p w:rsidR="009805FF" w:rsidRDefault="009805FF" w:rsidP="00CA5896">
            <w:pPr>
              <w:pStyle w:val="Text"/>
              <w:ind w:firstLine="0"/>
              <w:jc w:val="center"/>
              <w:rPr>
                <w:sz w:val="16"/>
                <w:szCs w:val="16"/>
              </w:rPr>
            </w:pPr>
            <w:r>
              <w:rPr>
                <w:sz w:val="16"/>
                <w:szCs w:val="16"/>
              </w:rPr>
              <w:t>10</w:t>
            </w:r>
          </w:p>
          <w:p w:rsidR="009805FF" w:rsidRPr="00A86DB7" w:rsidRDefault="009805FF" w:rsidP="00CA5896">
            <w:pPr>
              <w:pStyle w:val="Text"/>
              <w:ind w:firstLine="0"/>
              <w:jc w:val="center"/>
              <w:rPr>
                <w:sz w:val="16"/>
                <w:szCs w:val="16"/>
              </w:rPr>
            </w:pPr>
            <w:r>
              <w:rPr>
                <w:sz w:val="16"/>
                <w:szCs w:val="16"/>
              </w:rPr>
              <w:t>4</w:t>
            </w:r>
          </w:p>
        </w:tc>
        <w:tc>
          <w:tcPr>
            <w:tcW w:w="594" w:type="dxa"/>
            <w:tcBorders>
              <w:top w:val="single" w:sz="4" w:space="0" w:color="000000" w:themeColor="text1"/>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m</w:t>
            </w:r>
          </w:p>
          <w:p w:rsidR="009805FF" w:rsidRPr="00A86DB7" w:rsidRDefault="009805FF" w:rsidP="00CA5896">
            <w:pPr>
              <w:pStyle w:val="Text"/>
              <w:ind w:firstLine="0"/>
              <w:jc w:val="center"/>
              <w:rPr>
                <w:sz w:val="16"/>
                <w:szCs w:val="16"/>
              </w:rPr>
            </w:pPr>
            <w:r>
              <w:rPr>
                <w:sz w:val="16"/>
                <w:szCs w:val="16"/>
              </w:rPr>
              <w:t>m</w:t>
            </w:r>
          </w:p>
        </w:tc>
      </w:tr>
      <w:tr w:rsidR="009805FF" w:rsidTr="00CA5896">
        <w:tc>
          <w:tcPr>
            <w:tcW w:w="3708" w:type="dxa"/>
            <w:tcBorders>
              <w:top w:val="nil"/>
              <w:left w:val="nil"/>
              <w:bottom w:val="nil"/>
              <w:right w:val="nil"/>
            </w:tcBorders>
          </w:tcPr>
          <w:p w:rsidR="009805FF" w:rsidRPr="00A86DB7" w:rsidRDefault="009805FF" w:rsidP="00CA5896">
            <w:pPr>
              <w:pStyle w:val="Text"/>
              <w:ind w:firstLine="0"/>
              <w:rPr>
                <w:b/>
                <w:sz w:val="16"/>
                <w:szCs w:val="16"/>
              </w:rPr>
            </w:pPr>
            <w:r w:rsidRPr="00A86DB7">
              <w:rPr>
                <w:b/>
                <w:sz w:val="16"/>
                <w:szCs w:val="16"/>
              </w:rPr>
              <w:t xml:space="preserve">Wolf </w:t>
            </w:r>
            <w:r>
              <w:rPr>
                <w:b/>
                <w:sz w:val="16"/>
                <w:szCs w:val="16"/>
              </w:rPr>
              <w:t>approa</w:t>
            </w:r>
            <w:r w:rsidRPr="00A86DB7">
              <w:rPr>
                <w:b/>
                <w:sz w:val="16"/>
                <w:szCs w:val="16"/>
              </w:rPr>
              <w:t>ch assemblage</w:t>
            </w:r>
          </w:p>
          <w:p w:rsidR="009805FF" w:rsidRDefault="009805FF" w:rsidP="00CA5896">
            <w:pPr>
              <w:pStyle w:val="Text"/>
              <w:ind w:firstLine="0"/>
              <w:rPr>
                <w:sz w:val="16"/>
                <w:szCs w:val="16"/>
              </w:rPr>
            </w:pPr>
            <w:r>
              <w:rPr>
                <w:sz w:val="16"/>
                <w:szCs w:val="16"/>
              </w:rPr>
              <w:t xml:space="preserve">              Move to object gain</w:t>
            </w:r>
          </w:p>
          <w:p w:rsidR="009805FF" w:rsidRDefault="009805FF" w:rsidP="00CA5896">
            <w:pPr>
              <w:pStyle w:val="Text"/>
              <w:ind w:firstLine="0"/>
              <w:rPr>
                <w:sz w:val="16"/>
                <w:szCs w:val="16"/>
              </w:rPr>
            </w:pPr>
            <w:r>
              <w:rPr>
                <w:sz w:val="16"/>
                <w:szCs w:val="16"/>
              </w:rPr>
              <w:t xml:space="preserve">              Selected object</w:t>
            </w:r>
          </w:p>
          <w:p w:rsidR="009805FF" w:rsidRDefault="009805FF" w:rsidP="00CA5896">
            <w:pPr>
              <w:pStyle w:val="Text"/>
              <w:ind w:firstLine="0"/>
              <w:rPr>
                <w:sz w:val="16"/>
                <w:szCs w:val="16"/>
              </w:rPr>
            </w:pPr>
            <w:r>
              <w:rPr>
                <w:sz w:val="16"/>
                <w:szCs w:val="16"/>
              </w:rPr>
              <w:t xml:space="preserve">              Wander gain</w:t>
            </w:r>
          </w:p>
          <w:p w:rsidR="009805FF" w:rsidRDefault="009805FF" w:rsidP="00CA5896">
            <w:pPr>
              <w:pStyle w:val="Text"/>
              <w:ind w:firstLine="0"/>
              <w:rPr>
                <w:sz w:val="16"/>
                <w:szCs w:val="16"/>
              </w:rPr>
            </w:pPr>
            <w:r>
              <w:rPr>
                <w:sz w:val="16"/>
                <w:szCs w:val="16"/>
              </w:rPr>
              <w:t xml:space="preserve">              Avoid obstacle gain</w:t>
            </w:r>
          </w:p>
          <w:p w:rsidR="009805FF" w:rsidRDefault="009805FF" w:rsidP="00CA5896">
            <w:pPr>
              <w:pStyle w:val="Text"/>
              <w:ind w:firstLine="0"/>
              <w:rPr>
                <w:sz w:val="16"/>
                <w:szCs w:val="16"/>
              </w:rPr>
            </w:pPr>
            <w:r>
              <w:rPr>
                <w:sz w:val="16"/>
                <w:szCs w:val="16"/>
              </w:rPr>
              <w:lastRenderedPageBreak/>
              <w:t xml:space="preserve">              Avoid obstacle sphere</w:t>
            </w:r>
          </w:p>
          <w:p w:rsidR="009805FF" w:rsidRDefault="009805FF" w:rsidP="00CA5896">
            <w:pPr>
              <w:pStyle w:val="Text"/>
              <w:ind w:firstLine="0"/>
              <w:rPr>
                <w:sz w:val="16"/>
                <w:szCs w:val="16"/>
              </w:rPr>
            </w:pPr>
            <w:r>
              <w:rPr>
                <w:sz w:val="16"/>
                <w:szCs w:val="16"/>
              </w:rPr>
              <w:t xml:space="preserve">              Avoid obstacle safety margin</w:t>
            </w:r>
          </w:p>
          <w:p w:rsidR="009805FF" w:rsidRPr="00A86DB7" w:rsidRDefault="009805FF" w:rsidP="00CA5896">
            <w:pPr>
              <w:pStyle w:val="Text"/>
              <w:ind w:firstLine="0"/>
              <w:rPr>
                <w:sz w:val="16"/>
                <w:szCs w:val="16"/>
              </w:rPr>
            </w:pPr>
          </w:p>
        </w:tc>
        <w:tc>
          <w:tcPr>
            <w:tcW w:w="810" w:type="dxa"/>
            <w:tcBorders>
              <w:top w:val="nil"/>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.7</w:t>
            </w:r>
          </w:p>
          <w:p w:rsidR="009805FF" w:rsidRDefault="009805FF" w:rsidP="00CA5896">
            <w:pPr>
              <w:pStyle w:val="Text"/>
              <w:ind w:firstLine="0"/>
              <w:jc w:val="center"/>
              <w:rPr>
                <w:sz w:val="16"/>
                <w:szCs w:val="16"/>
              </w:rPr>
            </w:pPr>
            <w:r>
              <w:rPr>
                <w:sz w:val="16"/>
                <w:szCs w:val="16"/>
              </w:rPr>
              <w:t>Enemy</w:t>
            </w:r>
          </w:p>
          <w:p w:rsidR="009805FF" w:rsidRDefault="009805FF" w:rsidP="00CA5896">
            <w:pPr>
              <w:pStyle w:val="Text"/>
              <w:ind w:firstLine="0"/>
              <w:jc w:val="center"/>
              <w:rPr>
                <w:sz w:val="16"/>
                <w:szCs w:val="16"/>
              </w:rPr>
            </w:pPr>
            <w:r>
              <w:rPr>
                <w:sz w:val="16"/>
                <w:szCs w:val="16"/>
              </w:rPr>
              <w:t>.4</w:t>
            </w:r>
          </w:p>
          <w:p w:rsidR="009805FF" w:rsidRDefault="009805FF" w:rsidP="00CA5896">
            <w:pPr>
              <w:pStyle w:val="Text"/>
              <w:ind w:firstLine="0"/>
              <w:jc w:val="center"/>
              <w:rPr>
                <w:sz w:val="16"/>
                <w:szCs w:val="16"/>
              </w:rPr>
            </w:pPr>
            <w:r>
              <w:rPr>
                <w:sz w:val="16"/>
                <w:szCs w:val="16"/>
              </w:rPr>
              <w:t>.5</w:t>
            </w:r>
          </w:p>
          <w:p w:rsidR="009805FF" w:rsidRDefault="009805FF" w:rsidP="00CA5896">
            <w:pPr>
              <w:pStyle w:val="Text"/>
              <w:ind w:firstLine="0"/>
              <w:jc w:val="center"/>
              <w:rPr>
                <w:sz w:val="16"/>
                <w:szCs w:val="16"/>
              </w:rPr>
            </w:pPr>
            <w:r>
              <w:rPr>
                <w:sz w:val="16"/>
                <w:szCs w:val="16"/>
              </w:rPr>
              <w:t>10</w:t>
            </w:r>
          </w:p>
          <w:p w:rsidR="009805FF" w:rsidRPr="00A86DB7" w:rsidRDefault="009805FF" w:rsidP="00CA5896">
            <w:pPr>
              <w:pStyle w:val="Text"/>
              <w:ind w:firstLine="0"/>
              <w:jc w:val="center"/>
              <w:rPr>
                <w:sz w:val="16"/>
                <w:szCs w:val="16"/>
              </w:rPr>
            </w:pPr>
            <w:r>
              <w:rPr>
                <w:sz w:val="16"/>
                <w:szCs w:val="16"/>
              </w:rPr>
              <w:t>4</w:t>
            </w:r>
          </w:p>
        </w:tc>
        <w:tc>
          <w:tcPr>
            <w:tcW w:w="594" w:type="dxa"/>
            <w:tcBorders>
              <w:top w:val="nil"/>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m</w:t>
            </w:r>
          </w:p>
          <w:p w:rsidR="009805FF" w:rsidRPr="00A86DB7" w:rsidRDefault="009805FF" w:rsidP="00CA5896">
            <w:pPr>
              <w:pStyle w:val="Text"/>
              <w:ind w:firstLine="0"/>
              <w:jc w:val="center"/>
              <w:rPr>
                <w:sz w:val="16"/>
                <w:szCs w:val="16"/>
              </w:rPr>
            </w:pPr>
            <w:r>
              <w:rPr>
                <w:sz w:val="16"/>
                <w:szCs w:val="16"/>
              </w:rPr>
              <w:t>m</w:t>
            </w:r>
          </w:p>
        </w:tc>
      </w:tr>
      <w:tr w:rsidR="009805FF" w:rsidTr="00CA5896">
        <w:tc>
          <w:tcPr>
            <w:tcW w:w="3708" w:type="dxa"/>
            <w:tcBorders>
              <w:top w:val="nil"/>
              <w:left w:val="nil"/>
              <w:bottom w:val="nil"/>
              <w:right w:val="nil"/>
            </w:tcBorders>
          </w:tcPr>
          <w:p w:rsidR="009805FF" w:rsidRPr="00A86DB7" w:rsidRDefault="009805FF" w:rsidP="00CA5896">
            <w:pPr>
              <w:pStyle w:val="Text"/>
              <w:ind w:firstLine="0"/>
              <w:rPr>
                <w:b/>
                <w:sz w:val="16"/>
                <w:szCs w:val="16"/>
              </w:rPr>
            </w:pPr>
            <w:r w:rsidRPr="00A86DB7">
              <w:rPr>
                <w:b/>
                <w:sz w:val="16"/>
                <w:szCs w:val="16"/>
              </w:rPr>
              <w:t xml:space="preserve">Wolf </w:t>
            </w:r>
            <w:r>
              <w:rPr>
                <w:b/>
                <w:sz w:val="16"/>
                <w:szCs w:val="16"/>
              </w:rPr>
              <w:t>attack group</w:t>
            </w:r>
            <w:r w:rsidRPr="00A86DB7">
              <w:rPr>
                <w:b/>
                <w:sz w:val="16"/>
                <w:szCs w:val="16"/>
              </w:rPr>
              <w:t xml:space="preserve"> assemblage</w:t>
            </w:r>
          </w:p>
          <w:p w:rsidR="009805FF" w:rsidRDefault="009805FF" w:rsidP="00CA5896">
            <w:pPr>
              <w:pStyle w:val="Text"/>
              <w:ind w:firstLine="0"/>
              <w:rPr>
                <w:sz w:val="16"/>
                <w:szCs w:val="16"/>
              </w:rPr>
            </w:pPr>
            <w:r>
              <w:rPr>
                <w:sz w:val="16"/>
                <w:szCs w:val="16"/>
              </w:rPr>
              <w:t xml:space="preserve">              Move to object gain</w:t>
            </w:r>
          </w:p>
          <w:p w:rsidR="009805FF" w:rsidRDefault="009805FF" w:rsidP="00CA5896">
            <w:pPr>
              <w:pStyle w:val="Text"/>
              <w:ind w:firstLine="0"/>
              <w:rPr>
                <w:sz w:val="16"/>
                <w:szCs w:val="16"/>
              </w:rPr>
            </w:pPr>
            <w:r>
              <w:rPr>
                <w:sz w:val="16"/>
                <w:szCs w:val="16"/>
              </w:rPr>
              <w:t xml:space="preserve">              Selected object</w:t>
            </w:r>
          </w:p>
          <w:p w:rsidR="009805FF" w:rsidRDefault="009805FF" w:rsidP="00CA5896">
            <w:pPr>
              <w:pStyle w:val="Text"/>
              <w:ind w:firstLine="0"/>
              <w:rPr>
                <w:sz w:val="16"/>
                <w:szCs w:val="16"/>
              </w:rPr>
            </w:pPr>
            <w:r>
              <w:rPr>
                <w:sz w:val="16"/>
                <w:szCs w:val="16"/>
              </w:rPr>
              <w:t xml:space="preserve">              Wander gain</w:t>
            </w:r>
          </w:p>
          <w:p w:rsidR="009805FF" w:rsidRDefault="009805FF" w:rsidP="00CA5896">
            <w:pPr>
              <w:pStyle w:val="Text"/>
              <w:ind w:firstLine="0"/>
              <w:rPr>
                <w:sz w:val="16"/>
                <w:szCs w:val="16"/>
              </w:rPr>
            </w:pPr>
            <w:r>
              <w:rPr>
                <w:sz w:val="16"/>
                <w:szCs w:val="16"/>
              </w:rPr>
              <w:t xml:space="preserve">              Avoid obstacle gain</w:t>
            </w:r>
          </w:p>
          <w:p w:rsidR="009805FF" w:rsidRDefault="009805FF" w:rsidP="00CA5896">
            <w:pPr>
              <w:pStyle w:val="Text"/>
              <w:ind w:firstLine="0"/>
              <w:rPr>
                <w:sz w:val="16"/>
                <w:szCs w:val="16"/>
              </w:rPr>
            </w:pPr>
            <w:r>
              <w:rPr>
                <w:sz w:val="16"/>
                <w:szCs w:val="16"/>
              </w:rPr>
              <w:t xml:space="preserve">              Avoid obstacle sphere</w:t>
            </w:r>
          </w:p>
          <w:p w:rsidR="009805FF" w:rsidRDefault="009805FF" w:rsidP="00CA5896">
            <w:pPr>
              <w:pStyle w:val="Text"/>
              <w:ind w:firstLine="0"/>
              <w:rPr>
                <w:sz w:val="16"/>
                <w:szCs w:val="16"/>
              </w:rPr>
            </w:pPr>
            <w:r>
              <w:rPr>
                <w:sz w:val="16"/>
                <w:szCs w:val="16"/>
              </w:rPr>
              <w:t xml:space="preserve">              Avoid obstacle safety margin</w:t>
            </w:r>
          </w:p>
          <w:p w:rsidR="009805FF" w:rsidRPr="00A86DB7" w:rsidRDefault="009805FF" w:rsidP="00CA5896">
            <w:pPr>
              <w:pStyle w:val="Text"/>
              <w:ind w:firstLine="0"/>
              <w:rPr>
                <w:sz w:val="16"/>
                <w:szCs w:val="16"/>
              </w:rPr>
            </w:pPr>
          </w:p>
        </w:tc>
        <w:tc>
          <w:tcPr>
            <w:tcW w:w="810" w:type="dxa"/>
            <w:tcBorders>
              <w:top w:val="nil"/>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.8</w:t>
            </w:r>
          </w:p>
          <w:p w:rsidR="009805FF" w:rsidRDefault="009805FF" w:rsidP="00CA5896">
            <w:pPr>
              <w:pStyle w:val="Text"/>
              <w:ind w:firstLine="0"/>
              <w:jc w:val="center"/>
              <w:rPr>
                <w:sz w:val="16"/>
                <w:szCs w:val="16"/>
              </w:rPr>
            </w:pPr>
            <w:r>
              <w:rPr>
                <w:sz w:val="16"/>
                <w:szCs w:val="16"/>
              </w:rPr>
              <w:t>Enemy</w:t>
            </w:r>
          </w:p>
          <w:p w:rsidR="009805FF" w:rsidRDefault="009805FF" w:rsidP="00CA5896">
            <w:pPr>
              <w:pStyle w:val="Text"/>
              <w:ind w:firstLine="0"/>
              <w:jc w:val="center"/>
              <w:rPr>
                <w:sz w:val="16"/>
                <w:szCs w:val="16"/>
              </w:rPr>
            </w:pPr>
            <w:r>
              <w:rPr>
                <w:sz w:val="16"/>
                <w:szCs w:val="16"/>
              </w:rPr>
              <w:t>.3</w:t>
            </w:r>
          </w:p>
          <w:p w:rsidR="009805FF" w:rsidRDefault="009805FF" w:rsidP="00CA5896">
            <w:pPr>
              <w:pStyle w:val="Text"/>
              <w:ind w:firstLine="0"/>
              <w:jc w:val="center"/>
              <w:rPr>
                <w:sz w:val="16"/>
                <w:szCs w:val="16"/>
              </w:rPr>
            </w:pPr>
            <w:r>
              <w:rPr>
                <w:sz w:val="16"/>
                <w:szCs w:val="16"/>
              </w:rPr>
              <w:t>.3</w:t>
            </w:r>
          </w:p>
          <w:p w:rsidR="009805FF" w:rsidRDefault="009805FF" w:rsidP="00CA5896">
            <w:pPr>
              <w:pStyle w:val="Text"/>
              <w:ind w:firstLine="0"/>
              <w:jc w:val="center"/>
              <w:rPr>
                <w:sz w:val="16"/>
                <w:szCs w:val="16"/>
              </w:rPr>
            </w:pPr>
            <w:r>
              <w:rPr>
                <w:sz w:val="16"/>
                <w:szCs w:val="16"/>
              </w:rPr>
              <w:t>10</w:t>
            </w:r>
          </w:p>
          <w:p w:rsidR="009805FF" w:rsidRPr="00A86DB7" w:rsidRDefault="009805FF" w:rsidP="00CA5896">
            <w:pPr>
              <w:pStyle w:val="Text"/>
              <w:ind w:firstLine="0"/>
              <w:jc w:val="center"/>
              <w:rPr>
                <w:sz w:val="16"/>
                <w:szCs w:val="16"/>
              </w:rPr>
            </w:pPr>
            <w:r>
              <w:rPr>
                <w:sz w:val="16"/>
                <w:szCs w:val="16"/>
              </w:rPr>
              <w:t>4</w:t>
            </w:r>
          </w:p>
        </w:tc>
        <w:tc>
          <w:tcPr>
            <w:tcW w:w="594" w:type="dxa"/>
            <w:tcBorders>
              <w:top w:val="nil"/>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m</w:t>
            </w:r>
          </w:p>
          <w:p w:rsidR="009805FF" w:rsidRPr="00A86DB7" w:rsidRDefault="009805FF" w:rsidP="00CA5896">
            <w:pPr>
              <w:pStyle w:val="Text"/>
              <w:ind w:firstLine="0"/>
              <w:jc w:val="center"/>
              <w:rPr>
                <w:sz w:val="16"/>
                <w:szCs w:val="16"/>
              </w:rPr>
            </w:pPr>
            <w:r>
              <w:rPr>
                <w:sz w:val="16"/>
                <w:szCs w:val="16"/>
              </w:rPr>
              <w:t>m</w:t>
            </w:r>
          </w:p>
        </w:tc>
      </w:tr>
      <w:tr w:rsidR="009805FF" w:rsidTr="00CA5896">
        <w:tc>
          <w:tcPr>
            <w:tcW w:w="3708" w:type="dxa"/>
            <w:tcBorders>
              <w:top w:val="nil"/>
              <w:left w:val="nil"/>
              <w:bottom w:val="nil"/>
              <w:right w:val="nil"/>
            </w:tcBorders>
          </w:tcPr>
          <w:p w:rsidR="009805FF" w:rsidRPr="00A86DB7" w:rsidRDefault="009805FF" w:rsidP="00CA5896">
            <w:pPr>
              <w:pStyle w:val="Text"/>
              <w:ind w:firstLine="0"/>
              <w:rPr>
                <w:b/>
                <w:sz w:val="16"/>
                <w:szCs w:val="16"/>
              </w:rPr>
            </w:pPr>
            <w:r w:rsidRPr="00A86DB7">
              <w:rPr>
                <w:b/>
                <w:sz w:val="16"/>
                <w:szCs w:val="16"/>
              </w:rPr>
              <w:t xml:space="preserve">Wolf </w:t>
            </w:r>
            <w:r>
              <w:rPr>
                <w:b/>
                <w:sz w:val="16"/>
                <w:szCs w:val="16"/>
              </w:rPr>
              <w:t>attack individual</w:t>
            </w:r>
            <w:r w:rsidRPr="00A86DB7">
              <w:rPr>
                <w:b/>
                <w:sz w:val="16"/>
                <w:szCs w:val="16"/>
              </w:rPr>
              <w:t xml:space="preserve"> assemblage</w:t>
            </w:r>
          </w:p>
          <w:p w:rsidR="009805FF" w:rsidRDefault="009805FF" w:rsidP="00CA5896">
            <w:pPr>
              <w:pStyle w:val="Text"/>
              <w:ind w:firstLine="0"/>
              <w:rPr>
                <w:sz w:val="16"/>
                <w:szCs w:val="16"/>
              </w:rPr>
            </w:pPr>
            <w:r>
              <w:rPr>
                <w:sz w:val="16"/>
                <w:szCs w:val="16"/>
              </w:rPr>
              <w:t xml:space="preserve">              Move to object gain</w:t>
            </w:r>
          </w:p>
          <w:p w:rsidR="009805FF" w:rsidRDefault="009805FF" w:rsidP="00CA5896">
            <w:pPr>
              <w:pStyle w:val="Text"/>
              <w:ind w:firstLine="0"/>
              <w:rPr>
                <w:sz w:val="16"/>
                <w:szCs w:val="16"/>
              </w:rPr>
            </w:pPr>
            <w:r>
              <w:rPr>
                <w:sz w:val="16"/>
                <w:szCs w:val="16"/>
              </w:rPr>
              <w:t xml:space="preserve">              Selected object</w:t>
            </w:r>
          </w:p>
          <w:p w:rsidR="009805FF" w:rsidRDefault="009805FF" w:rsidP="00CA5896">
            <w:pPr>
              <w:pStyle w:val="Text"/>
              <w:ind w:firstLine="0"/>
              <w:rPr>
                <w:sz w:val="16"/>
                <w:szCs w:val="16"/>
              </w:rPr>
            </w:pPr>
            <w:r>
              <w:rPr>
                <w:sz w:val="16"/>
                <w:szCs w:val="16"/>
              </w:rPr>
              <w:t xml:space="preserve">              Wander gain</w:t>
            </w:r>
          </w:p>
          <w:p w:rsidR="009805FF" w:rsidRDefault="009805FF" w:rsidP="00CA5896">
            <w:pPr>
              <w:pStyle w:val="Text"/>
              <w:ind w:firstLine="0"/>
              <w:rPr>
                <w:sz w:val="16"/>
                <w:szCs w:val="16"/>
              </w:rPr>
            </w:pPr>
            <w:r>
              <w:rPr>
                <w:sz w:val="16"/>
                <w:szCs w:val="16"/>
              </w:rPr>
              <w:t xml:space="preserve">              Avoid obstacle gain</w:t>
            </w:r>
          </w:p>
          <w:p w:rsidR="009805FF" w:rsidRDefault="009805FF" w:rsidP="00CA5896">
            <w:pPr>
              <w:pStyle w:val="Text"/>
              <w:ind w:firstLine="0"/>
              <w:rPr>
                <w:sz w:val="16"/>
                <w:szCs w:val="16"/>
              </w:rPr>
            </w:pPr>
            <w:r>
              <w:rPr>
                <w:sz w:val="16"/>
                <w:szCs w:val="16"/>
              </w:rPr>
              <w:t xml:space="preserve">              Avoid obstacle sphere</w:t>
            </w:r>
          </w:p>
          <w:p w:rsidR="009805FF" w:rsidRDefault="009805FF" w:rsidP="00CA5896">
            <w:pPr>
              <w:pStyle w:val="Text"/>
              <w:ind w:firstLine="0"/>
              <w:rPr>
                <w:sz w:val="16"/>
                <w:szCs w:val="16"/>
              </w:rPr>
            </w:pPr>
            <w:r>
              <w:rPr>
                <w:sz w:val="16"/>
                <w:szCs w:val="16"/>
              </w:rPr>
              <w:t xml:space="preserve">              Avoid obstacle safety margin</w:t>
            </w:r>
          </w:p>
          <w:p w:rsidR="009805FF" w:rsidRPr="00A86DB7" w:rsidRDefault="009805FF" w:rsidP="00CA5896">
            <w:pPr>
              <w:pStyle w:val="Text"/>
              <w:ind w:firstLine="0"/>
              <w:rPr>
                <w:sz w:val="16"/>
                <w:szCs w:val="16"/>
              </w:rPr>
            </w:pPr>
          </w:p>
        </w:tc>
        <w:tc>
          <w:tcPr>
            <w:tcW w:w="810" w:type="dxa"/>
            <w:tcBorders>
              <w:top w:val="nil"/>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1</w:t>
            </w:r>
          </w:p>
          <w:p w:rsidR="009805FF" w:rsidRDefault="009805FF" w:rsidP="00CA5896">
            <w:pPr>
              <w:pStyle w:val="Text"/>
              <w:ind w:firstLine="0"/>
              <w:jc w:val="center"/>
              <w:rPr>
                <w:sz w:val="16"/>
                <w:szCs w:val="16"/>
              </w:rPr>
            </w:pPr>
            <w:r>
              <w:rPr>
                <w:sz w:val="16"/>
                <w:szCs w:val="16"/>
              </w:rPr>
              <w:t>Enemy</w:t>
            </w:r>
          </w:p>
          <w:p w:rsidR="009805FF" w:rsidRDefault="009805FF" w:rsidP="00CA5896">
            <w:pPr>
              <w:pStyle w:val="Text"/>
              <w:ind w:firstLine="0"/>
              <w:jc w:val="center"/>
              <w:rPr>
                <w:sz w:val="16"/>
                <w:szCs w:val="16"/>
              </w:rPr>
            </w:pPr>
            <w:r>
              <w:rPr>
                <w:sz w:val="16"/>
                <w:szCs w:val="16"/>
              </w:rPr>
              <w:t>.1</w:t>
            </w:r>
          </w:p>
          <w:p w:rsidR="009805FF" w:rsidRDefault="009805FF" w:rsidP="00CA5896">
            <w:pPr>
              <w:pStyle w:val="Text"/>
              <w:ind w:firstLine="0"/>
              <w:jc w:val="center"/>
              <w:rPr>
                <w:sz w:val="16"/>
                <w:szCs w:val="16"/>
              </w:rPr>
            </w:pPr>
            <w:r>
              <w:rPr>
                <w:sz w:val="16"/>
                <w:szCs w:val="16"/>
              </w:rPr>
              <w:t>.3</w:t>
            </w:r>
          </w:p>
          <w:p w:rsidR="009805FF" w:rsidRDefault="009805FF" w:rsidP="00CA5896">
            <w:pPr>
              <w:pStyle w:val="Text"/>
              <w:ind w:firstLine="0"/>
              <w:jc w:val="center"/>
              <w:rPr>
                <w:sz w:val="16"/>
                <w:szCs w:val="16"/>
              </w:rPr>
            </w:pPr>
            <w:r>
              <w:rPr>
                <w:sz w:val="16"/>
                <w:szCs w:val="16"/>
              </w:rPr>
              <w:t>10</w:t>
            </w:r>
          </w:p>
          <w:p w:rsidR="009805FF" w:rsidRPr="00A86DB7" w:rsidRDefault="009805FF" w:rsidP="00CA5896">
            <w:pPr>
              <w:pStyle w:val="Text"/>
              <w:ind w:firstLine="0"/>
              <w:jc w:val="center"/>
              <w:rPr>
                <w:sz w:val="16"/>
                <w:szCs w:val="16"/>
              </w:rPr>
            </w:pPr>
            <w:r>
              <w:rPr>
                <w:sz w:val="16"/>
                <w:szCs w:val="16"/>
              </w:rPr>
              <w:t>4</w:t>
            </w:r>
          </w:p>
        </w:tc>
        <w:tc>
          <w:tcPr>
            <w:tcW w:w="594" w:type="dxa"/>
            <w:tcBorders>
              <w:top w:val="nil"/>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m</w:t>
            </w:r>
          </w:p>
          <w:p w:rsidR="009805FF" w:rsidRPr="00A86DB7" w:rsidRDefault="009805FF" w:rsidP="00CA5896">
            <w:pPr>
              <w:pStyle w:val="Text"/>
              <w:ind w:firstLine="0"/>
              <w:jc w:val="center"/>
              <w:rPr>
                <w:sz w:val="16"/>
                <w:szCs w:val="16"/>
              </w:rPr>
            </w:pPr>
            <w:r>
              <w:rPr>
                <w:sz w:val="16"/>
                <w:szCs w:val="16"/>
              </w:rPr>
              <w:t>m</w:t>
            </w:r>
          </w:p>
        </w:tc>
      </w:tr>
      <w:tr w:rsidR="009805FF" w:rsidTr="00CA5896">
        <w:tc>
          <w:tcPr>
            <w:tcW w:w="3708" w:type="dxa"/>
            <w:tcBorders>
              <w:top w:val="nil"/>
              <w:left w:val="nil"/>
              <w:bottom w:val="nil"/>
              <w:right w:val="nil"/>
            </w:tcBorders>
          </w:tcPr>
          <w:p w:rsidR="009805FF" w:rsidRPr="00A86DB7" w:rsidRDefault="009805FF" w:rsidP="00CA5896">
            <w:pPr>
              <w:pStyle w:val="Text"/>
              <w:ind w:firstLine="0"/>
              <w:rPr>
                <w:b/>
                <w:sz w:val="16"/>
                <w:szCs w:val="16"/>
              </w:rPr>
            </w:pPr>
            <w:r w:rsidRPr="00A86DB7">
              <w:rPr>
                <w:b/>
                <w:sz w:val="16"/>
                <w:szCs w:val="16"/>
              </w:rPr>
              <w:t xml:space="preserve">Wolf </w:t>
            </w:r>
            <w:r>
              <w:rPr>
                <w:b/>
                <w:sz w:val="16"/>
                <w:szCs w:val="16"/>
              </w:rPr>
              <w:t>capture</w:t>
            </w:r>
            <w:r w:rsidRPr="00A86DB7">
              <w:rPr>
                <w:b/>
                <w:sz w:val="16"/>
                <w:szCs w:val="16"/>
              </w:rPr>
              <w:t xml:space="preserve"> assemblage</w:t>
            </w:r>
          </w:p>
          <w:p w:rsidR="009805FF" w:rsidRDefault="009805FF" w:rsidP="00CA5896">
            <w:pPr>
              <w:pStyle w:val="Text"/>
              <w:ind w:firstLine="0"/>
              <w:rPr>
                <w:sz w:val="16"/>
                <w:szCs w:val="16"/>
              </w:rPr>
            </w:pPr>
            <w:r>
              <w:rPr>
                <w:sz w:val="16"/>
                <w:szCs w:val="16"/>
              </w:rPr>
              <w:t xml:space="preserve">              Move to object gain</w:t>
            </w:r>
          </w:p>
          <w:p w:rsidR="009805FF" w:rsidRDefault="009805FF" w:rsidP="00CA5896">
            <w:pPr>
              <w:pStyle w:val="Text"/>
              <w:ind w:firstLine="0"/>
              <w:rPr>
                <w:sz w:val="16"/>
                <w:szCs w:val="16"/>
              </w:rPr>
            </w:pPr>
            <w:r>
              <w:rPr>
                <w:sz w:val="16"/>
                <w:szCs w:val="16"/>
              </w:rPr>
              <w:t xml:space="preserve">              Selected object</w:t>
            </w:r>
          </w:p>
          <w:p w:rsidR="009805FF" w:rsidRDefault="009805FF" w:rsidP="00CA5896">
            <w:pPr>
              <w:pStyle w:val="Text"/>
              <w:ind w:firstLine="0"/>
              <w:rPr>
                <w:sz w:val="16"/>
                <w:szCs w:val="16"/>
              </w:rPr>
            </w:pPr>
            <w:r>
              <w:rPr>
                <w:sz w:val="16"/>
                <w:szCs w:val="16"/>
              </w:rPr>
              <w:t xml:space="preserve">              Wander gain</w:t>
            </w:r>
          </w:p>
          <w:p w:rsidR="009805FF" w:rsidRDefault="009805FF" w:rsidP="00CA5896">
            <w:pPr>
              <w:pStyle w:val="Text"/>
              <w:ind w:firstLine="0"/>
              <w:rPr>
                <w:sz w:val="16"/>
                <w:szCs w:val="16"/>
              </w:rPr>
            </w:pPr>
            <w:r>
              <w:rPr>
                <w:sz w:val="16"/>
                <w:szCs w:val="16"/>
              </w:rPr>
              <w:t xml:space="preserve">              Avoid obstacle gain</w:t>
            </w:r>
          </w:p>
          <w:p w:rsidR="009805FF" w:rsidRDefault="009805FF" w:rsidP="00CA5896">
            <w:pPr>
              <w:pStyle w:val="Text"/>
              <w:ind w:firstLine="0"/>
              <w:rPr>
                <w:sz w:val="16"/>
                <w:szCs w:val="16"/>
              </w:rPr>
            </w:pPr>
            <w:r>
              <w:rPr>
                <w:sz w:val="16"/>
                <w:szCs w:val="16"/>
              </w:rPr>
              <w:t xml:space="preserve">              Avoid obstacle sphere</w:t>
            </w:r>
          </w:p>
          <w:p w:rsidR="009805FF" w:rsidRDefault="009805FF" w:rsidP="00CA5896">
            <w:pPr>
              <w:pStyle w:val="Text"/>
              <w:ind w:firstLine="0"/>
              <w:rPr>
                <w:sz w:val="16"/>
                <w:szCs w:val="16"/>
              </w:rPr>
            </w:pPr>
            <w:r>
              <w:rPr>
                <w:sz w:val="16"/>
                <w:szCs w:val="16"/>
              </w:rPr>
              <w:t xml:space="preserve">              Avoid obstacle safety margin</w:t>
            </w:r>
          </w:p>
          <w:p w:rsidR="009805FF" w:rsidRPr="00A86DB7" w:rsidRDefault="009805FF" w:rsidP="00CA5896">
            <w:pPr>
              <w:pStyle w:val="Text"/>
              <w:ind w:firstLine="0"/>
              <w:rPr>
                <w:sz w:val="16"/>
                <w:szCs w:val="16"/>
              </w:rPr>
            </w:pPr>
          </w:p>
        </w:tc>
        <w:tc>
          <w:tcPr>
            <w:tcW w:w="810" w:type="dxa"/>
            <w:tcBorders>
              <w:top w:val="nil"/>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.1</w:t>
            </w:r>
          </w:p>
          <w:p w:rsidR="009805FF" w:rsidRDefault="009805FF" w:rsidP="00CA5896">
            <w:pPr>
              <w:pStyle w:val="Text"/>
              <w:ind w:firstLine="0"/>
              <w:jc w:val="center"/>
              <w:rPr>
                <w:sz w:val="16"/>
                <w:szCs w:val="16"/>
              </w:rPr>
            </w:pPr>
            <w:r>
              <w:rPr>
                <w:sz w:val="16"/>
                <w:szCs w:val="16"/>
              </w:rPr>
              <w:t>Enemy</w:t>
            </w:r>
          </w:p>
          <w:p w:rsidR="009805FF" w:rsidRDefault="009805FF" w:rsidP="00CA5896">
            <w:pPr>
              <w:pStyle w:val="Text"/>
              <w:ind w:firstLine="0"/>
              <w:jc w:val="center"/>
              <w:rPr>
                <w:sz w:val="16"/>
                <w:szCs w:val="16"/>
              </w:rPr>
            </w:pPr>
            <w:r>
              <w:rPr>
                <w:sz w:val="16"/>
                <w:szCs w:val="16"/>
              </w:rPr>
              <w:t>0</w:t>
            </w:r>
          </w:p>
          <w:p w:rsidR="009805FF" w:rsidRDefault="009805FF" w:rsidP="00CA5896">
            <w:pPr>
              <w:pStyle w:val="Text"/>
              <w:ind w:firstLine="0"/>
              <w:jc w:val="center"/>
              <w:rPr>
                <w:sz w:val="16"/>
                <w:szCs w:val="16"/>
              </w:rPr>
            </w:pPr>
            <w:r>
              <w:rPr>
                <w:sz w:val="16"/>
                <w:szCs w:val="16"/>
              </w:rPr>
              <w:t>.1</w:t>
            </w:r>
          </w:p>
          <w:p w:rsidR="009805FF" w:rsidRDefault="009805FF" w:rsidP="00CA5896">
            <w:pPr>
              <w:pStyle w:val="Text"/>
              <w:ind w:firstLine="0"/>
              <w:jc w:val="center"/>
              <w:rPr>
                <w:sz w:val="16"/>
                <w:szCs w:val="16"/>
              </w:rPr>
            </w:pPr>
            <w:r>
              <w:rPr>
                <w:sz w:val="16"/>
                <w:szCs w:val="16"/>
              </w:rPr>
              <w:t>1.5</w:t>
            </w:r>
          </w:p>
          <w:p w:rsidR="009805FF" w:rsidRPr="00A86DB7" w:rsidRDefault="009805FF" w:rsidP="00CA5896">
            <w:pPr>
              <w:pStyle w:val="Text"/>
              <w:ind w:firstLine="0"/>
              <w:jc w:val="center"/>
              <w:rPr>
                <w:sz w:val="16"/>
                <w:szCs w:val="16"/>
              </w:rPr>
            </w:pPr>
            <w:r>
              <w:rPr>
                <w:sz w:val="16"/>
                <w:szCs w:val="16"/>
              </w:rPr>
              <w:t>.5</w:t>
            </w:r>
          </w:p>
        </w:tc>
        <w:tc>
          <w:tcPr>
            <w:tcW w:w="594" w:type="dxa"/>
            <w:tcBorders>
              <w:top w:val="nil"/>
              <w:left w:val="nil"/>
              <w:bottom w:val="nil"/>
              <w:right w:val="nil"/>
            </w:tcBorders>
          </w:tcPr>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p>
          <w:p w:rsidR="009805FF" w:rsidRDefault="009805FF" w:rsidP="00CA5896">
            <w:pPr>
              <w:pStyle w:val="Text"/>
              <w:ind w:firstLine="0"/>
              <w:jc w:val="center"/>
              <w:rPr>
                <w:sz w:val="16"/>
                <w:szCs w:val="16"/>
              </w:rPr>
            </w:pPr>
            <w:r>
              <w:rPr>
                <w:sz w:val="16"/>
                <w:szCs w:val="16"/>
              </w:rPr>
              <w:t>m</w:t>
            </w:r>
          </w:p>
          <w:p w:rsidR="009805FF" w:rsidRPr="00A86DB7" w:rsidRDefault="009805FF" w:rsidP="00CA5896">
            <w:pPr>
              <w:pStyle w:val="Text"/>
              <w:ind w:firstLine="0"/>
              <w:jc w:val="center"/>
              <w:rPr>
                <w:sz w:val="16"/>
                <w:szCs w:val="16"/>
              </w:rPr>
            </w:pPr>
            <w:r>
              <w:rPr>
                <w:sz w:val="16"/>
                <w:szCs w:val="16"/>
              </w:rPr>
              <w:t>m</w:t>
            </w:r>
          </w:p>
        </w:tc>
      </w:tr>
    </w:tbl>
    <w:p w:rsidR="009805FF" w:rsidRDefault="009805FF" w:rsidP="009805FF">
      <w:pPr>
        <w:pStyle w:val="ReferenceHead"/>
      </w:pPr>
      <w:r>
        <w:t>References</w:t>
      </w:r>
    </w:p>
    <w:p w:rsidR="009805FF" w:rsidRDefault="009805FF" w:rsidP="009805FF">
      <w:pPr>
        <w:numPr>
          <w:ilvl w:val="0"/>
          <w:numId w:val="19"/>
        </w:numPr>
        <w:rPr>
          <w:sz w:val="16"/>
          <w:szCs w:val="16"/>
        </w:rPr>
      </w:pPr>
      <w:r>
        <w:rPr>
          <w:sz w:val="16"/>
          <w:szCs w:val="16"/>
        </w:rPr>
        <w:t xml:space="preserve">B. A. Duncan, P. D. Ulam, R.C. Arkin, “Lek Behavior as a Model for Multi-Robot Systems” </w:t>
      </w:r>
    </w:p>
    <w:p w:rsidR="009805FF" w:rsidRDefault="009805FF" w:rsidP="009805FF">
      <w:pPr>
        <w:numPr>
          <w:ilvl w:val="0"/>
          <w:numId w:val="19"/>
        </w:numPr>
        <w:rPr>
          <w:sz w:val="16"/>
          <w:szCs w:val="16"/>
        </w:rPr>
      </w:pPr>
      <w:r>
        <w:rPr>
          <w:sz w:val="16"/>
          <w:szCs w:val="16"/>
        </w:rPr>
        <w:t>D. Smith, “Wolves Chasing an Elk,” National Park Service. Dec. 1, 2007, &lt;</w:t>
      </w:r>
      <w:hyperlink r:id="rId19" w:anchor="e_379961" w:history="1">
        <w:r w:rsidRPr="005947B4">
          <w:rPr>
            <w:rStyle w:val="Hyperlink"/>
            <w:color w:val="000000" w:themeColor="text1"/>
            <w:sz w:val="16"/>
            <w:szCs w:val="16"/>
            <w:u w:val="none"/>
          </w:rPr>
          <w:t>http://www.nps.gov/yell/photosmultimedia/photogallery.htm?eid=379961&amp;aid=547&amp;root_aid=547&amp;sort=title&amp;startRow=10#e_379961</w:t>
        </w:r>
      </w:hyperlink>
      <w:r>
        <w:rPr>
          <w:sz w:val="16"/>
          <w:szCs w:val="16"/>
        </w:rPr>
        <w:t>&gt;</w:t>
      </w:r>
    </w:p>
    <w:p w:rsidR="009805FF" w:rsidRDefault="009805FF" w:rsidP="009805FF">
      <w:pPr>
        <w:numPr>
          <w:ilvl w:val="0"/>
          <w:numId w:val="19"/>
        </w:numPr>
        <w:rPr>
          <w:sz w:val="16"/>
          <w:szCs w:val="16"/>
        </w:rPr>
      </w:pPr>
      <w:r>
        <w:rPr>
          <w:sz w:val="16"/>
          <w:szCs w:val="16"/>
        </w:rPr>
        <w:t xml:space="preserve">A. Weitzenfeld, A. Vallesa, H. Flores “A Biologically-Inspired Wolf Pack Multiple Robot Hunting Model,” in </w:t>
      </w:r>
      <w:r>
        <w:rPr>
          <w:i/>
          <w:iCs/>
          <w:sz w:val="16"/>
          <w:szCs w:val="16"/>
        </w:rPr>
        <w:t>Latin American Robotics Symposium and Intelligent Robotic Meeting (LARS 2006)</w:t>
      </w:r>
      <w:r>
        <w:rPr>
          <w:sz w:val="16"/>
          <w:szCs w:val="16"/>
        </w:rPr>
        <w:t>, Santiago, Chile, 26-27 Oct. 2006.</w:t>
      </w:r>
    </w:p>
    <w:p w:rsidR="009805FF" w:rsidRDefault="009805FF" w:rsidP="009805FF">
      <w:pPr>
        <w:numPr>
          <w:ilvl w:val="0"/>
          <w:numId w:val="19"/>
        </w:numPr>
        <w:ind w:left="404" w:hanging="404"/>
        <w:rPr>
          <w:sz w:val="16"/>
          <w:szCs w:val="16"/>
        </w:rPr>
      </w:pPr>
      <w:r>
        <w:rPr>
          <w:sz w:val="16"/>
          <w:szCs w:val="16"/>
        </w:rPr>
        <w:tab/>
        <w:t xml:space="preserve">D.R. MacNulty, </w:t>
      </w:r>
      <w:r>
        <w:rPr>
          <w:i/>
          <w:iCs/>
          <w:sz w:val="16"/>
          <w:szCs w:val="16"/>
        </w:rPr>
        <w:t>Presentation and Interviews,</w:t>
      </w:r>
      <w:r>
        <w:rPr>
          <w:iCs/>
          <w:sz w:val="16"/>
          <w:szCs w:val="16"/>
        </w:rPr>
        <w:t xml:space="preserve"> Atlanta, Georgia, May 6-7, 2010.</w:t>
      </w:r>
    </w:p>
    <w:p w:rsidR="009805FF" w:rsidRDefault="009805FF" w:rsidP="009805FF">
      <w:pPr>
        <w:numPr>
          <w:ilvl w:val="0"/>
          <w:numId w:val="19"/>
        </w:numPr>
        <w:rPr>
          <w:sz w:val="16"/>
          <w:szCs w:val="16"/>
        </w:rPr>
      </w:pPr>
      <w:r>
        <w:rPr>
          <w:sz w:val="16"/>
          <w:szCs w:val="16"/>
        </w:rPr>
        <w:t xml:space="preserve">C.S. Holling, “The Functional Response of Predators to Prey Density and its Role in Mimicry and Population regulation,” </w:t>
      </w:r>
      <w:r>
        <w:rPr>
          <w:i/>
          <w:sz w:val="16"/>
          <w:szCs w:val="16"/>
        </w:rPr>
        <w:t>Memoirs of the Entomological Society of Canada,</w:t>
      </w:r>
      <w:r>
        <w:rPr>
          <w:sz w:val="16"/>
          <w:szCs w:val="16"/>
        </w:rPr>
        <w:t xml:space="preserve"> 45: 1-62.</w:t>
      </w:r>
    </w:p>
    <w:p w:rsidR="009805FF" w:rsidRDefault="009805FF" w:rsidP="009805FF">
      <w:pPr>
        <w:pStyle w:val="References"/>
        <w:numPr>
          <w:ilvl w:val="0"/>
          <w:numId w:val="19"/>
        </w:numPr>
        <w:jc w:val="left"/>
      </w:pPr>
      <w:r>
        <w:t xml:space="preserve">D.R. MacNulty, L.D. Mech, D.W. Smith, “A Proposed Ethogram of Large-carnivore Predatory Behavior, Exemplified by the Wolf,” </w:t>
      </w:r>
      <w:r>
        <w:rPr>
          <w:i/>
        </w:rPr>
        <w:t>Journal of Mammalogy,</w:t>
      </w:r>
      <w:r>
        <w:t xml:space="preserve"> Vol. 88, No. 3 pp.595-605, June 2007.</w:t>
      </w:r>
    </w:p>
    <w:p w:rsidR="009805FF" w:rsidRDefault="009805FF" w:rsidP="009805FF">
      <w:pPr>
        <w:numPr>
          <w:ilvl w:val="0"/>
          <w:numId w:val="19"/>
        </w:numPr>
        <w:rPr>
          <w:sz w:val="16"/>
          <w:szCs w:val="16"/>
        </w:rPr>
      </w:pPr>
      <w:r>
        <w:rPr>
          <w:sz w:val="16"/>
          <w:szCs w:val="16"/>
        </w:rPr>
        <w:t>R. Abrantes, “The Evolution of Canine Social Behavior 2</w:t>
      </w:r>
      <w:r w:rsidRPr="00311EBA">
        <w:rPr>
          <w:sz w:val="16"/>
          <w:szCs w:val="16"/>
          <w:vertAlign w:val="superscript"/>
        </w:rPr>
        <w:t>nd</w:t>
      </w:r>
      <w:r>
        <w:rPr>
          <w:sz w:val="16"/>
          <w:szCs w:val="16"/>
        </w:rPr>
        <w:t xml:space="preserve"> Edition,” Ann Arbor, MI: Wakan Tanka Publishers, 2005.</w:t>
      </w:r>
    </w:p>
    <w:p w:rsidR="009805FF" w:rsidRDefault="009805FF" w:rsidP="009805FF">
      <w:pPr>
        <w:pStyle w:val="References"/>
        <w:numPr>
          <w:ilvl w:val="0"/>
          <w:numId w:val="19"/>
        </w:numPr>
      </w:pPr>
      <w:r>
        <w:t>L.D. Mech, L. Boitani, “Wolves: Behavior, Ecology, and Conservation,” University of Chicago Press. 2003.</w:t>
      </w:r>
    </w:p>
    <w:p w:rsidR="009805FF" w:rsidRDefault="009805FF" w:rsidP="009805FF">
      <w:pPr>
        <w:pStyle w:val="References"/>
        <w:numPr>
          <w:ilvl w:val="0"/>
          <w:numId w:val="19"/>
        </w:numPr>
      </w:pPr>
      <w:r>
        <w:t xml:space="preserve">Georgia Tech Mobile Robotics Laboratory, “Manual for </w:t>
      </w:r>
      <w:r w:rsidRPr="000067B5">
        <w:rPr>
          <w:i/>
        </w:rPr>
        <w:t>MissionLab</w:t>
      </w:r>
      <w:r>
        <w:t>,</w:t>
      </w:r>
      <w:r w:rsidR="005261D4">
        <w:t>” Version</w:t>
      </w:r>
      <w:r>
        <w:t xml:space="preserve"> 7.0, 2007.</w:t>
      </w:r>
    </w:p>
    <w:p w:rsidR="009805FF" w:rsidRDefault="009805FF" w:rsidP="009805FF">
      <w:pPr>
        <w:pStyle w:val="References"/>
        <w:numPr>
          <w:ilvl w:val="0"/>
          <w:numId w:val="19"/>
        </w:numPr>
        <w:rPr>
          <w:lang w:val="fr-FR"/>
        </w:rPr>
      </w:pPr>
      <w:r>
        <w:t xml:space="preserve">D. MacKenzie, R.C. Arkin, J. Cameron, “Multiagent Mission Specification and Execution,” </w:t>
      </w:r>
      <w:r w:rsidRPr="00403A09">
        <w:rPr>
          <w:i/>
        </w:rPr>
        <w:t>Autonomous Robots</w:t>
      </w:r>
      <w:r>
        <w:t xml:space="preserve">, Vol. 4, No. 1, Jan. 1997, pp.29-57. </w:t>
      </w:r>
      <w:r w:rsidR="005261D4">
        <w:t>Also appears in Robot Colonies, (eds.) R.C. Arkin, G. Bekey, Kluwer Academic Publishers, 1997.</w:t>
      </w:r>
      <w:r w:rsidR="005261D4" w:rsidRPr="00403A09">
        <w:rPr>
          <w:lang w:val="fr-FR"/>
        </w:rPr>
        <w:t xml:space="preserve"> </w:t>
      </w:r>
    </w:p>
    <w:p w:rsidR="009805FF" w:rsidRPr="008214D7" w:rsidRDefault="009805FF" w:rsidP="009805FF">
      <w:pPr>
        <w:pStyle w:val="References"/>
        <w:numPr>
          <w:ilvl w:val="0"/>
          <w:numId w:val="19"/>
        </w:numPr>
        <w:rPr>
          <w:lang w:val="fr-FR"/>
        </w:rPr>
      </w:pPr>
      <w:r>
        <w:t>R.C. Arkin, “Behavior-based Robotics,” MIT Press, 1998.</w:t>
      </w:r>
    </w:p>
    <w:p w:rsidR="009805FF" w:rsidRPr="008214D7" w:rsidRDefault="009805FF" w:rsidP="009805FF">
      <w:pPr>
        <w:pStyle w:val="References"/>
        <w:numPr>
          <w:ilvl w:val="0"/>
          <w:numId w:val="19"/>
        </w:numPr>
        <w:rPr>
          <w:lang w:val="fr-FR"/>
        </w:rPr>
      </w:pPr>
      <w:r>
        <w:t xml:space="preserve">R.C. Arkin, “Motor Schema-Based Mobile Robot Navigation,” </w:t>
      </w:r>
      <w:r>
        <w:rPr>
          <w:i/>
        </w:rPr>
        <w:t>International Journal of Robotics Research</w:t>
      </w:r>
      <w:r>
        <w:t>, Vol. 8, No. 4, August 1989, pp. 92-112.</w:t>
      </w:r>
    </w:p>
    <w:p w:rsidR="009805FF" w:rsidRPr="005261D4" w:rsidRDefault="009805FF" w:rsidP="009805FF">
      <w:pPr>
        <w:pStyle w:val="References"/>
        <w:numPr>
          <w:ilvl w:val="0"/>
          <w:numId w:val="19"/>
        </w:numPr>
        <w:rPr>
          <w:lang w:val="fr-FR"/>
        </w:rPr>
      </w:pPr>
      <w:r w:rsidRPr="002C1F77">
        <w:rPr>
          <w:lang w:val="fr-FR"/>
        </w:rPr>
        <w:t>Figure reprinted from Google, in accordance with their guidelines posted online</w:t>
      </w:r>
      <w:r w:rsidRPr="005261D4">
        <w:rPr>
          <w:lang w:val="fr-FR"/>
        </w:rPr>
        <w:t xml:space="preserve">. </w:t>
      </w:r>
      <w:r w:rsidRPr="005261D4">
        <w:t>©2009 Google – Imagery ©2009 DigitalGlobe, GeoEye, USDA Farm Service Agency, Map data ©2009 Tele Atlas.</w:t>
      </w:r>
    </w:p>
    <w:p w:rsidR="002C1F77" w:rsidRPr="009805FF" w:rsidRDefault="002C1F77" w:rsidP="009805FF"/>
    <w:sectPr w:rsidR="002C1F77" w:rsidRPr="009805FF" w:rsidSect="004E4FBB">
      <w:headerReference w:type="default" r:id="rId20"/>
      <w:type w:val="continuous"/>
      <w:pgSz w:w="12240" w:h="15840" w:code="1"/>
      <w:pgMar w:top="1080" w:right="1080" w:bottom="1080" w:left="1080" w:header="432" w:footer="432" w:gutter="0"/>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6AF" w:rsidRDefault="00C546AF">
      <w:r>
        <w:separator/>
      </w:r>
    </w:p>
  </w:endnote>
  <w:endnote w:type="continuationSeparator" w:id="0">
    <w:p w:rsidR="00C546AF" w:rsidRDefault="00C546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6AF" w:rsidRDefault="00C546AF"/>
  </w:footnote>
  <w:footnote w:type="continuationSeparator" w:id="0">
    <w:p w:rsidR="00C546AF" w:rsidRDefault="00C546AF">
      <w:r>
        <w:continuationSeparator/>
      </w:r>
    </w:p>
  </w:footnote>
  <w:footnote w:id="1">
    <w:p w:rsidR="0008764E" w:rsidRDefault="0008764E" w:rsidP="009805FF">
      <w:pPr>
        <w:pStyle w:val="FootnoteText"/>
      </w:pPr>
      <w:r>
        <w:t xml:space="preserve">This work was supported in part by the Office of Naval Research under </w:t>
      </w:r>
      <w:r w:rsidRPr="009914CC">
        <w:t>MURI Grant # N00014-08-1-0696</w:t>
      </w:r>
      <w:r>
        <w:rPr>
          <w:rFonts w:ascii="TimesNewRomanPSMT" w:hAnsi="TimesNewRomanPSMT" w:cs="TimesNewRomanPSMT"/>
        </w:rPr>
        <w:t>.</w:t>
      </w:r>
    </w:p>
    <w:p w:rsidR="0008764E" w:rsidRDefault="0008764E" w:rsidP="009805FF">
      <w:pPr>
        <w:pStyle w:val="FootnoteText"/>
      </w:pPr>
      <w:r>
        <w:t>J.D. Madden and R.C. Arkin are with the Mobile Robot Laboratory, College of Computing Georgia Institute of Technology, 85 5</w:t>
      </w:r>
      <w:r w:rsidRPr="00726E35">
        <w:rPr>
          <w:vertAlign w:val="superscript"/>
        </w:rPr>
        <w:t>th</w:t>
      </w:r>
      <w:r>
        <w:t xml:space="preserve"> ST NW, Atlanta, GA, 30332. email {jmadden,arkin}@gatech.edu</w:t>
      </w:r>
    </w:p>
    <w:p w:rsidR="0008764E" w:rsidRDefault="0008764E" w:rsidP="009805FF">
      <w:pPr>
        <w:pStyle w:val="FootnoteText"/>
      </w:pPr>
      <w:r>
        <w:t>D.R. MacNulty is with the Department of Ecology, Evolution, &amp; Behavior University of Minnesota, 1987 Upper Buford Circle, St. Paul, MN, 55108. email: macn0007@umn.edu</w:t>
      </w:r>
    </w:p>
  </w:footnote>
  <w:footnote w:id="2">
    <w:p w:rsidR="0008764E" w:rsidRPr="00027388" w:rsidRDefault="0008764E" w:rsidP="009805FF">
      <w:pPr>
        <w:adjustRightInd w:val="0"/>
        <w:rPr>
          <w:color w:val="000000"/>
          <w:sz w:val="16"/>
          <w:szCs w:val="16"/>
        </w:rPr>
      </w:pPr>
      <w:r>
        <w:rPr>
          <w:rStyle w:val="FootnoteReference"/>
        </w:rPr>
        <w:footnoteRef/>
      </w:r>
      <w:r>
        <w:t xml:space="preserve"> </w:t>
      </w:r>
      <w:r w:rsidRPr="000067B5">
        <w:rPr>
          <w:i/>
          <w:iCs/>
          <w:color w:val="000000"/>
          <w:sz w:val="16"/>
          <w:szCs w:val="16"/>
        </w:rPr>
        <w:t>MissionLab</w:t>
      </w:r>
      <w:r w:rsidRPr="00027388">
        <w:rPr>
          <w:i/>
          <w:iCs/>
          <w:color w:val="000000"/>
          <w:sz w:val="16"/>
          <w:szCs w:val="16"/>
        </w:rPr>
        <w:t xml:space="preserve"> </w:t>
      </w:r>
      <w:r w:rsidRPr="00027388">
        <w:rPr>
          <w:color w:val="000000"/>
          <w:sz w:val="16"/>
          <w:szCs w:val="16"/>
        </w:rPr>
        <w:t>is freely available for research and educational purposes at:</w:t>
      </w:r>
    </w:p>
    <w:p w:rsidR="0008764E" w:rsidRDefault="0008764E" w:rsidP="009805FF">
      <w:pPr>
        <w:pStyle w:val="FootnoteText"/>
      </w:pPr>
      <w:r w:rsidRPr="00027388">
        <w:rPr>
          <w:color w:val="0000FF"/>
        </w:rPr>
        <w:t>http://www.cc.gatech.edu/ai/robot-lab/research/</w:t>
      </w:r>
      <w:r w:rsidRPr="000067B5">
        <w:rPr>
          <w:i/>
          <w:color w:val="0000FF"/>
        </w:rPr>
        <w:t>MissionLab</w:t>
      </w:r>
      <w:r w:rsidRPr="00027388">
        <w:rPr>
          <w:color w:val="0000FF"/>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64E" w:rsidRDefault="0008764E">
    <w:pPr>
      <w:framePr w:wrap="auto" w:vAnchor="text" w:hAnchor="margin" w:xAlign="right" w:y="1"/>
    </w:pPr>
  </w:p>
  <w:p w:rsidR="0008764E" w:rsidRDefault="0008764E" w:rsidP="00E13F6C">
    <w:pP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764E" w:rsidRDefault="0008764E">
    <w:pPr>
      <w:framePr w:wrap="auto" w:vAnchor="text" w:hAnchor="margin" w:xAlign="right" w:y="1"/>
    </w:pPr>
  </w:p>
  <w:p w:rsidR="0008764E" w:rsidRDefault="0008764E" w:rsidP="00E13F6C">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6AC0868"/>
    <w:multiLevelType w:val="hybridMultilevel"/>
    <w:tmpl w:val="EB2E0258"/>
    <w:lvl w:ilvl="0" w:tplc="4AC249EE">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B0B1D66"/>
    <w:multiLevelType w:val="singleLevel"/>
    <w:tmpl w:val="0BEC9FB0"/>
    <w:lvl w:ilvl="0">
      <w:start w:val="1"/>
      <w:numFmt w:val="none"/>
      <w:lvlText w:val=""/>
      <w:legacy w:legacy="1" w:legacySpace="0" w:legacyIndent="0"/>
      <w:lvlJc w:val="left"/>
      <w:pPr>
        <w:ind w:left="288"/>
      </w:pPr>
    </w:lvl>
  </w:abstractNum>
  <w:abstractNum w:abstractNumId="3">
    <w:nsid w:val="2517274C"/>
    <w:multiLevelType w:val="singleLevel"/>
    <w:tmpl w:val="04090011"/>
    <w:lvl w:ilvl="0">
      <w:start w:val="1"/>
      <w:numFmt w:val="decimal"/>
      <w:lvlText w:val="%1)"/>
      <w:lvlJc w:val="left"/>
      <w:pPr>
        <w:tabs>
          <w:tab w:val="num" w:pos="360"/>
        </w:tabs>
        <w:ind w:left="360" w:hanging="360"/>
      </w:pPr>
    </w:lvl>
  </w:abstractNum>
  <w:abstractNum w:abstractNumId="4">
    <w:nsid w:val="2D113021"/>
    <w:multiLevelType w:val="hybridMultilevel"/>
    <w:tmpl w:val="2D22CE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234D8B"/>
    <w:multiLevelType w:val="singleLevel"/>
    <w:tmpl w:val="0409000F"/>
    <w:lvl w:ilvl="0">
      <w:start w:val="1"/>
      <w:numFmt w:val="decimal"/>
      <w:lvlText w:val="%1."/>
      <w:lvlJc w:val="left"/>
      <w:pPr>
        <w:tabs>
          <w:tab w:val="num" w:pos="360"/>
        </w:tabs>
        <w:ind w:left="360" w:hanging="360"/>
      </w:pPr>
    </w:lvl>
  </w:abstractNum>
  <w:abstractNum w:abstractNumId="6">
    <w:nsid w:val="2F8B23F8"/>
    <w:multiLevelType w:val="singleLevel"/>
    <w:tmpl w:val="12CEED98"/>
    <w:lvl w:ilvl="0">
      <w:start w:val="1"/>
      <w:numFmt w:val="decimal"/>
      <w:lvlText w:val="%1."/>
      <w:legacy w:legacy="1" w:legacySpace="0" w:legacyIndent="360"/>
      <w:lvlJc w:val="left"/>
      <w:pPr>
        <w:ind w:left="360" w:hanging="360"/>
      </w:pPr>
    </w:lvl>
  </w:abstractNum>
  <w:abstractNum w:abstractNumId="7">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8">
    <w:nsid w:val="3AAC1CFC"/>
    <w:multiLevelType w:val="singleLevel"/>
    <w:tmpl w:val="3A8EC28E"/>
    <w:lvl w:ilvl="0">
      <w:start w:val="1"/>
      <w:numFmt w:val="decimal"/>
      <w:lvlText w:val="[%1]"/>
      <w:lvlJc w:val="left"/>
      <w:pPr>
        <w:tabs>
          <w:tab w:val="num" w:pos="360"/>
        </w:tabs>
        <w:ind w:left="360" w:hanging="360"/>
      </w:pPr>
    </w:lvl>
  </w:abstractNum>
  <w:abstractNum w:abstractNumId="9">
    <w:nsid w:val="47332F9F"/>
    <w:multiLevelType w:val="singleLevel"/>
    <w:tmpl w:val="488EC81A"/>
    <w:lvl w:ilvl="0">
      <w:start w:val="1"/>
      <w:numFmt w:val="decimal"/>
      <w:lvlText w:val="%1."/>
      <w:legacy w:legacy="1" w:legacySpace="0" w:legacyIndent="360"/>
      <w:lvlJc w:val="left"/>
      <w:pPr>
        <w:ind w:left="360" w:hanging="360"/>
      </w:pPr>
    </w:lvl>
  </w:abstractNum>
  <w:abstractNum w:abstractNumId="10">
    <w:nsid w:val="4D0B59CF"/>
    <w:multiLevelType w:val="singleLevel"/>
    <w:tmpl w:val="4A4223A6"/>
    <w:lvl w:ilvl="0">
      <w:start w:val="1"/>
      <w:numFmt w:val="decimal"/>
      <w:lvlText w:val="%1."/>
      <w:legacy w:legacy="1" w:legacySpace="0" w:legacyIndent="360"/>
      <w:lvlJc w:val="left"/>
      <w:pPr>
        <w:ind w:left="360" w:hanging="360"/>
      </w:pPr>
    </w:lvl>
  </w:abstractNum>
  <w:abstractNum w:abstractNumId="11">
    <w:nsid w:val="55630736"/>
    <w:multiLevelType w:val="singleLevel"/>
    <w:tmpl w:val="0BEC9FB0"/>
    <w:lvl w:ilvl="0">
      <w:start w:val="1"/>
      <w:numFmt w:val="none"/>
      <w:lvlText w:val=""/>
      <w:legacy w:legacy="1" w:legacySpace="0" w:legacyIndent="0"/>
      <w:lvlJc w:val="left"/>
      <w:pPr>
        <w:ind w:left="288"/>
      </w:pPr>
    </w:lvl>
  </w:abstractNum>
  <w:abstractNum w:abstractNumId="12">
    <w:nsid w:val="6DC3293B"/>
    <w:multiLevelType w:val="singleLevel"/>
    <w:tmpl w:val="3A8EC28E"/>
    <w:lvl w:ilvl="0">
      <w:start w:val="1"/>
      <w:numFmt w:val="decimal"/>
      <w:lvlText w:val="[%1]"/>
      <w:lvlJc w:val="left"/>
      <w:pPr>
        <w:tabs>
          <w:tab w:val="num" w:pos="360"/>
        </w:tabs>
        <w:ind w:left="360" w:hanging="360"/>
      </w:pPr>
    </w:lvl>
  </w:abstractNum>
  <w:abstractNum w:abstractNumId="13">
    <w:nsid w:val="77E315E9"/>
    <w:multiLevelType w:val="singleLevel"/>
    <w:tmpl w:val="0BEC9FB0"/>
    <w:lvl w:ilvl="0">
      <w:start w:val="1"/>
      <w:numFmt w:val="none"/>
      <w:lvlText w:val=""/>
      <w:legacy w:legacy="1" w:legacySpace="0" w:legacyIndent="0"/>
      <w:lvlJc w:val="left"/>
      <w:pPr>
        <w:ind w:left="288"/>
      </w:pPr>
    </w:lvl>
  </w:abstractNum>
  <w:num w:numId="1">
    <w:abstractNumId w:val="0"/>
  </w:num>
  <w:num w:numId="2">
    <w:abstractNumId w:val="6"/>
  </w:num>
  <w:num w:numId="3">
    <w:abstractNumId w:val="6"/>
    <w:lvlOverride w:ilvl="0">
      <w:lvl w:ilvl="0">
        <w:start w:val="1"/>
        <w:numFmt w:val="decimal"/>
        <w:lvlText w:val="%1."/>
        <w:legacy w:legacy="1" w:legacySpace="0" w:legacyIndent="360"/>
        <w:lvlJc w:val="left"/>
        <w:pPr>
          <w:ind w:left="360" w:hanging="360"/>
        </w:pPr>
      </w:lvl>
    </w:lvlOverride>
  </w:num>
  <w:num w:numId="4">
    <w:abstractNumId w:val="6"/>
    <w:lvlOverride w:ilvl="0">
      <w:lvl w:ilvl="0">
        <w:start w:val="1"/>
        <w:numFmt w:val="decimal"/>
        <w:lvlText w:val="%1."/>
        <w:legacy w:legacy="1" w:legacySpace="0" w:legacyIndent="360"/>
        <w:lvlJc w:val="left"/>
        <w:pPr>
          <w:ind w:left="360" w:hanging="360"/>
        </w:pPr>
      </w:lvl>
    </w:lvlOverride>
  </w:num>
  <w:num w:numId="5">
    <w:abstractNumId w:val="6"/>
    <w:lvlOverride w:ilvl="0">
      <w:lvl w:ilvl="0">
        <w:start w:val="1"/>
        <w:numFmt w:val="decimal"/>
        <w:lvlText w:val="%1."/>
        <w:legacy w:legacy="1" w:legacySpace="0" w:legacyIndent="360"/>
        <w:lvlJc w:val="left"/>
        <w:pPr>
          <w:ind w:left="360" w:hanging="360"/>
        </w:pPr>
      </w:lvl>
    </w:lvlOverride>
  </w:num>
  <w:num w:numId="6">
    <w:abstractNumId w:val="9"/>
  </w:num>
  <w:num w:numId="7">
    <w:abstractNumId w:val="9"/>
    <w:lvlOverride w:ilvl="0">
      <w:lvl w:ilvl="0">
        <w:start w:val="1"/>
        <w:numFmt w:val="decimal"/>
        <w:lvlText w:val="%1."/>
        <w:legacy w:legacy="1" w:legacySpace="0" w:legacyIndent="360"/>
        <w:lvlJc w:val="left"/>
        <w:pPr>
          <w:ind w:left="360" w:hanging="360"/>
        </w:pPr>
      </w:lvl>
    </w:lvlOverride>
  </w:num>
  <w:num w:numId="8">
    <w:abstractNumId w:val="9"/>
    <w:lvlOverride w:ilvl="0">
      <w:lvl w:ilvl="0">
        <w:start w:val="1"/>
        <w:numFmt w:val="decimal"/>
        <w:lvlText w:val="%1."/>
        <w:legacy w:legacy="1" w:legacySpace="0" w:legacyIndent="360"/>
        <w:lvlJc w:val="left"/>
        <w:pPr>
          <w:ind w:left="360" w:hanging="360"/>
        </w:pPr>
      </w:lvl>
    </w:lvlOverride>
  </w:num>
  <w:num w:numId="9">
    <w:abstractNumId w:val="9"/>
    <w:lvlOverride w:ilvl="0">
      <w:lvl w:ilvl="0">
        <w:start w:val="1"/>
        <w:numFmt w:val="decimal"/>
        <w:lvlText w:val="%1."/>
        <w:legacy w:legacy="1" w:legacySpace="0" w:legacyIndent="360"/>
        <w:lvlJc w:val="left"/>
        <w:pPr>
          <w:ind w:left="360" w:hanging="360"/>
        </w:pPr>
      </w:lvl>
    </w:lvlOverride>
  </w:num>
  <w:num w:numId="10">
    <w:abstractNumId w:val="9"/>
    <w:lvlOverride w:ilvl="0">
      <w:lvl w:ilvl="0">
        <w:start w:val="1"/>
        <w:numFmt w:val="decimal"/>
        <w:lvlText w:val="%1."/>
        <w:legacy w:legacy="1" w:legacySpace="0" w:legacyIndent="360"/>
        <w:lvlJc w:val="left"/>
        <w:pPr>
          <w:ind w:left="360" w:hanging="360"/>
        </w:pPr>
      </w:lvl>
    </w:lvlOverride>
  </w:num>
  <w:num w:numId="11">
    <w:abstractNumId w:val="9"/>
    <w:lvlOverride w:ilvl="0">
      <w:lvl w:ilvl="0">
        <w:start w:val="1"/>
        <w:numFmt w:val="decimal"/>
        <w:lvlText w:val="%1."/>
        <w:legacy w:legacy="1" w:legacySpace="0" w:legacyIndent="360"/>
        <w:lvlJc w:val="left"/>
        <w:pPr>
          <w:ind w:left="360" w:hanging="360"/>
        </w:pPr>
      </w:lvl>
    </w:lvlOverride>
  </w:num>
  <w:num w:numId="12">
    <w:abstractNumId w:val="7"/>
  </w:num>
  <w:num w:numId="13">
    <w:abstractNumId w:val="2"/>
  </w:num>
  <w:num w:numId="14">
    <w:abstractNumId w:val="11"/>
  </w:num>
  <w:num w:numId="15">
    <w:abstractNumId w:val="10"/>
  </w:num>
  <w:num w:numId="16">
    <w:abstractNumId w:val="13"/>
  </w:num>
  <w:num w:numId="17">
    <w:abstractNumId w:val="5"/>
  </w:num>
  <w:num w:numId="18">
    <w:abstractNumId w:val="3"/>
  </w:num>
  <w:num w:numId="19">
    <w:abstractNumId w:val="12"/>
  </w:num>
  <w:num w:numId="20">
    <w:abstractNumId w:val="8"/>
  </w:num>
  <w:num w:numId="21">
    <w:abstractNumId w:val="4"/>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rsids>
    <w:rsidRoot w:val="006935A7"/>
    <w:rsid w:val="00027388"/>
    <w:rsid w:val="00072E9C"/>
    <w:rsid w:val="00086538"/>
    <w:rsid w:val="0008764E"/>
    <w:rsid w:val="000B2F3A"/>
    <w:rsid w:val="000E1387"/>
    <w:rsid w:val="00101E6B"/>
    <w:rsid w:val="00110180"/>
    <w:rsid w:val="00116C9B"/>
    <w:rsid w:val="00155710"/>
    <w:rsid w:val="00181FAD"/>
    <w:rsid w:val="001A310A"/>
    <w:rsid w:val="001B6B82"/>
    <w:rsid w:val="001D2EBA"/>
    <w:rsid w:val="00225AF0"/>
    <w:rsid w:val="0024479F"/>
    <w:rsid w:val="00253F0F"/>
    <w:rsid w:val="002C1F77"/>
    <w:rsid w:val="002E631E"/>
    <w:rsid w:val="00305AF1"/>
    <w:rsid w:val="00311EBA"/>
    <w:rsid w:val="00317F32"/>
    <w:rsid w:val="0034403A"/>
    <w:rsid w:val="00344063"/>
    <w:rsid w:val="00381E14"/>
    <w:rsid w:val="003832CD"/>
    <w:rsid w:val="003A38A3"/>
    <w:rsid w:val="00403A09"/>
    <w:rsid w:val="00442751"/>
    <w:rsid w:val="004A02F3"/>
    <w:rsid w:val="004E4FBB"/>
    <w:rsid w:val="004F6322"/>
    <w:rsid w:val="0050479F"/>
    <w:rsid w:val="005261D4"/>
    <w:rsid w:val="00537023"/>
    <w:rsid w:val="00572098"/>
    <w:rsid w:val="005739F7"/>
    <w:rsid w:val="005935B9"/>
    <w:rsid w:val="005970C8"/>
    <w:rsid w:val="005A4FCE"/>
    <w:rsid w:val="005D601D"/>
    <w:rsid w:val="005E1B3C"/>
    <w:rsid w:val="00612E5A"/>
    <w:rsid w:val="00617476"/>
    <w:rsid w:val="00620DAB"/>
    <w:rsid w:val="006559ED"/>
    <w:rsid w:val="00671B86"/>
    <w:rsid w:val="00677D20"/>
    <w:rsid w:val="006876F3"/>
    <w:rsid w:val="006935A7"/>
    <w:rsid w:val="006B7EBF"/>
    <w:rsid w:val="006F0C2A"/>
    <w:rsid w:val="006F361E"/>
    <w:rsid w:val="00714EFC"/>
    <w:rsid w:val="00726E35"/>
    <w:rsid w:val="00762D28"/>
    <w:rsid w:val="00793BB9"/>
    <w:rsid w:val="007B1FAA"/>
    <w:rsid w:val="007C4E78"/>
    <w:rsid w:val="007C56A0"/>
    <w:rsid w:val="007F5C1F"/>
    <w:rsid w:val="00826A0D"/>
    <w:rsid w:val="0085255D"/>
    <w:rsid w:val="0088427E"/>
    <w:rsid w:val="008D5E30"/>
    <w:rsid w:val="008F0577"/>
    <w:rsid w:val="00906F4B"/>
    <w:rsid w:val="00917D69"/>
    <w:rsid w:val="00922800"/>
    <w:rsid w:val="009805FF"/>
    <w:rsid w:val="009914CC"/>
    <w:rsid w:val="009B4835"/>
    <w:rsid w:val="00A10EF7"/>
    <w:rsid w:val="00A907CE"/>
    <w:rsid w:val="00AB30FB"/>
    <w:rsid w:val="00B06D7D"/>
    <w:rsid w:val="00B33280"/>
    <w:rsid w:val="00B76992"/>
    <w:rsid w:val="00BE78BA"/>
    <w:rsid w:val="00C225E5"/>
    <w:rsid w:val="00C25566"/>
    <w:rsid w:val="00C41556"/>
    <w:rsid w:val="00C546AF"/>
    <w:rsid w:val="00C87E94"/>
    <w:rsid w:val="00CA5896"/>
    <w:rsid w:val="00CC2D21"/>
    <w:rsid w:val="00D23181"/>
    <w:rsid w:val="00D251E5"/>
    <w:rsid w:val="00D26258"/>
    <w:rsid w:val="00D50958"/>
    <w:rsid w:val="00D70664"/>
    <w:rsid w:val="00D820AE"/>
    <w:rsid w:val="00D96DA1"/>
    <w:rsid w:val="00DA7917"/>
    <w:rsid w:val="00DD3CB1"/>
    <w:rsid w:val="00DF11B5"/>
    <w:rsid w:val="00E10520"/>
    <w:rsid w:val="00E13F6C"/>
    <w:rsid w:val="00E27E46"/>
    <w:rsid w:val="00E372EF"/>
    <w:rsid w:val="00E54C93"/>
    <w:rsid w:val="00E87646"/>
    <w:rsid w:val="00F069FA"/>
    <w:rsid w:val="00F12BFC"/>
    <w:rsid w:val="00F25442"/>
    <w:rsid w:val="00F36B21"/>
    <w:rsid w:val="00F5781E"/>
    <w:rsid w:val="00F64F63"/>
    <w:rsid w:val="00F87704"/>
    <w:rsid w:val="00FD5F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7704"/>
    <w:pPr>
      <w:autoSpaceDE w:val="0"/>
      <w:autoSpaceDN w:val="0"/>
    </w:pPr>
  </w:style>
  <w:style w:type="paragraph" w:styleId="Heading1">
    <w:name w:val="heading 1"/>
    <w:basedOn w:val="Normal"/>
    <w:next w:val="Normal"/>
    <w:qFormat/>
    <w:rsid w:val="00F87704"/>
    <w:pPr>
      <w:keepNext/>
      <w:numPr>
        <w:numId w:val="1"/>
      </w:numPr>
      <w:spacing w:before="240" w:after="80"/>
      <w:jc w:val="center"/>
      <w:outlineLvl w:val="0"/>
    </w:pPr>
    <w:rPr>
      <w:smallCaps/>
      <w:kern w:val="28"/>
    </w:rPr>
  </w:style>
  <w:style w:type="paragraph" w:styleId="Heading2">
    <w:name w:val="heading 2"/>
    <w:basedOn w:val="Normal"/>
    <w:next w:val="Normal"/>
    <w:qFormat/>
    <w:rsid w:val="00F87704"/>
    <w:pPr>
      <w:keepNext/>
      <w:numPr>
        <w:ilvl w:val="1"/>
        <w:numId w:val="1"/>
      </w:numPr>
      <w:spacing w:before="120" w:after="60"/>
      <w:ind w:left="144"/>
      <w:outlineLvl w:val="1"/>
    </w:pPr>
    <w:rPr>
      <w:i/>
      <w:iCs/>
    </w:rPr>
  </w:style>
  <w:style w:type="paragraph" w:styleId="Heading3">
    <w:name w:val="heading 3"/>
    <w:basedOn w:val="Normal"/>
    <w:next w:val="Normal"/>
    <w:qFormat/>
    <w:rsid w:val="00F87704"/>
    <w:pPr>
      <w:keepNext/>
      <w:numPr>
        <w:ilvl w:val="2"/>
        <w:numId w:val="1"/>
      </w:numPr>
      <w:ind w:left="288"/>
      <w:outlineLvl w:val="2"/>
    </w:pPr>
    <w:rPr>
      <w:i/>
      <w:iCs/>
    </w:rPr>
  </w:style>
  <w:style w:type="paragraph" w:styleId="Heading4">
    <w:name w:val="heading 4"/>
    <w:basedOn w:val="Normal"/>
    <w:next w:val="Normal"/>
    <w:qFormat/>
    <w:rsid w:val="00F87704"/>
    <w:pPr>
      <w:keepNext/>
      <w:numPr>
        <w:ilvl w:val="3"/>
        <w:numId w:val="1"/>
      </w:numPr>
      <w:spacing w:before="240" w:after="60"/>
      <w:outlineLvl w:val="3"/>
    </w:pPr>
    <w:rPr>
      <w:i/>
      <w:iCs/>
      <w:sz w:val="18"/>
      <w:szCs w:val="18"/>
    </w:rPr>
  </w:style>
  <w:style w:type="paragraph" w:styleId="Heading5">
    <w:name w:val="heading 5"/>
    <w:basedOn w:val="Normal"/>
    <w:next w:val="Normal"/>
    <w:qFormat/>
    <w:rsid w:val="00F87704"/>
    <w:pPr>
      <w:numPr>
        <w:ilvl w:val="4"/>
        <w:numId w:val="1"/>
      </w:numPr>
      <w:spacing w:before="240" w:after="60"/>
      <w:outlineLvl w:val="4"/>
    </w:pPr>
    <w:rPr>
      <w:sz w:val="18"/>
      <w:szCs w:val="18"/>
    </w:rPr>
  </w:style>
  <w:style w:type="paragraph" w:styleId="Heading6">
    <w:name w:val="heading 6"/>
    <w:basedOn w:val="Normal"/>
    <w:next w:val="Normal"/>
    <w:qFormat/>
    <w:rsid w:val="00F87704"/>
    <w:pPr>
      <w:numPr>
        <w:ilvl w:val="5"/>
        <w:numId w:val="1"/>
      </w:numPr>
      <w:spacing w:before="240" w:after="60"/>
      <w:outlineLvl w:val="5"/>
    </w:pPr>
    <w:rPr>
      <w:i/>
      <w:iCs/>
      <w:sz w:val="16"/>
      <w:szCs w:val="16"/>
    </w:rPr>
  </w:style>
  <w:style w:type="paragraph" w:styleId="Heading7">
    <w:name w:val="heading 7"/>
    <w:basedOn w:val="Normal"/>
    <w:next w:val="Normal"/>
    <w:qFormat/>
    <w:rsid w:val="00F87704"/>
    <w:pPr>
      <w:numPr>
        <w:ilvl w:val="6"/>
        <w:numId w:val="1"/>
      </w:numPr>
      <w:spacing w:before="240" w:after="60"/>
      <w:outlineLvl w:val="6"/>
    </w:pPr>
    <w:rPr>
      <w:sz w:val="16"/>
      <w:szCs w:val="16"/>
    </w:rPr>
  </w:style>
  <w:style w:type="paragraph" w:styleId="Heading8">
    <w:name w:val="heading 8"/>
    <w:basedOn w:val="Normal"/>
    <w:next w:val="Normal"/>
    <w:qFormat/>
    <w:rsid w:val="00F87704"/>
    <w:pPr>
      <w:numPr>
        <w:ilvl w:val="7"/>
        <w:numId w:val="1"/>
      </w:numPr>
      <w:spacing w:before="240" w:after="60"/>
      <w:outlineLvl w:val="7"/>
    </w:pPr>
    <w:rPr>
      <w:i/>
      <w:iCs/>
      <w:sz w:val="16"/>
      <w:szCs w:val="16"/>
    </w:rPr>
  </w:style>
  <w:style w:type="paragraph" w:styleId="Heading9">
    <w:name w:val="heading 9"/>
    <w:basedOn w:val="Normal"/>
    <w:next w:val="Normal"/>
    <w:qFormat/>
    <w:rsid w:val="00F87704"/>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F87704"/>
    <w:pPr>
      <w:spacing w:before="20"/>
      <w:ind w:firstLine="202"/>
      <w:jc w:val="both"/>
    </w:pPr>
    <w:rPr>
      <w:b/>
      <w:bCs/>
      <w:sz w:val="18"/>
      <w:szCs w:val="18"/>
    </w:rPr>
  </w:style>
  <w:style w:type="paragraph" w:customStyle="1" w:styleId="Authors">
    <w:name w:val="Authors"/>
    <w:basedOn w:val="Normal"/>
    <w:next w:val="Normal"/>
    <w:rsid w:val="00F87704"/>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F87704"/>
    <w:rPr>
      <w:rFonts w:ascii="Times New Roman" w:hAnsi="Times New Roman" w:cs="Times New Roman"/>
      <w:i/>
      <w:iCs/>
      <w:sz w:val="22"/>
      <w:szCs w:val="22"/>
    </w:rPr>
  </w:style>
  <w:style w:type="paragraph" w:styleId="Title">
    <w:name w:val="Title"/>
    <w:basedOn w:val="Normal"/>
    <w:next w:val="Normal"/>
    <w:qFormat/>
    <w:rsid w:val="00F87704"/>
    <w:pPr>
      <w:framePr w:w="9360" w:hSpace="187" w:vSpace="187" w:wrap="notBeside" w:vAnchor="text" w:hAnchor="page" w:xAlign="center" w:y="1" w:anchorLock="1"/>
      <w:spacing w:before="360"/>
      <w:jc w:val="center"/>
    </w:pPr>
    <w:rPr>
      <w:b/>
      <w:kern w:val="28"/>
      <w:sz w:val="32"/>
      <w:szCs w:val="48"/>
    </w:rPr>
  </w:style>
  <w:style w:type="paragraph" w:styleId="FootnoteText">
    <w:name w:val="footnote text"/>
    <w:basedOn w:val="Normal"/>
    <w:semiHidden/>
    <w:rsid w:val="00F87704"/>
    <w:pPr>
      <w:ind w:firstLine="202"/>
      <w:jc w:val="both"/>
    </w:pPr>
    <w:rPr>
      <w:sz w:val="16"/>
      <w:szCs w:val="16"/>
    </w:rPr>
  </w:style>
  <w:style w:type="paragraph" w:customStyle="1" w:styleId="References">
    <w:name w:val="References"/>
    <w:basedOn w:val="Normal"/>
    <w:rsid w:val="00F87704"/>
    <w:pPr>
      <w:numPr>
        <w:numId w:val="12"/>
      </w:numPr>
      <w:jc w:val="both"/>
    </w:pPr>
    <w:rPr>
      <w:sz w:val="16"/>
      <w:szCs w:val="16"/>
    </w:rPr>
  </w:style>
  <w:style w:type="paragraph" w:customStyle="1" w:styleId="IndexTerms">
    <w:name w:val="IndexTerms"/>
    <w:basedOn w:val="Normal"/>
    <w:next w:val="Normal"/>
    <w:rsid w:val="00F87704"/>
    <w:pPr>
      <w:ind w:firstLine="202"/>
      <w:jc w:val="both"/>
    </w:pPr>
    <w:rPr>
      <w:b/>
      <w:bCs/>
      <w:sz w:val="18"/>
      <w:szCs w:val="18"/>
    </w:rPr>
  </w:style>
  <w:style w:type="character" w:styleId="FootnoteReference">
    <w:name w:val="footnote reference"/>
    <w:basedOn w:val="DefaultParagraphFont"/>
    <w:semiHidden/>
    <w:rsid w:val="00F87704"/>
    <w:rPr>
      <w:vertAlign w:val="superscript"/>
    </w:rPr>
  </w:style>
  <w:style w:type="paragraph" w:styleId="Footer">
    <w:name w:val="footer"/>
    <w:basedOn w:val="Normal"/>
    <w:rsid w:val="00F87704"/>
    <w:pPr>
      <w:tabs>
        <w:tab w:val="center" w:pos="4320"/>
        <w:tab w:val="right" w:pos="8640"/>
      </w:tabs>
    </w:pPr>
  </w:style>
  <w:style w:type="paragraph" w:customStyle="1" w:styleId="Text">
    <w:name w:val="Text"/>
    <w:basedOn w:val="Normal"/>
    <w:rsid w:val="00F87704"/>
    <w:pPr>
      <w:widowControl w:val="0"/>
      <w:spacing w:line="252" w:lineRule="auto"/>
      <w:ind w:firstLine="202"/>
      <w:jc w:val="both"/>
    </w:pPr>
  </w:style>
  <w:style w:type="paragraph" w:customStyle="1" w:styleId="FigureCaption">
    <w:name w:val="Figure Caption"/>
    <w:basedOn w:val="Normal"/>
    <w:rsid w:val="00F87704"/>
    <w:pPr>
      <w:jc w:val="both"/>
    </w:pPr>
    <w:rPr>
      <w:sz w:val="16"/>
      <w:szCs w:val="16"/>
    </w:rPr>
  </w:style>
  <w:style w:type="paragraph" w:customStyle="1" w:styleId="TableTitle">
    <w:name w:val="Table Title"/>
    <w:basedOn w:val="Normal"/>
    <w:rsid w:val="00F87704"/>
    <w:pPr>
      <w:jc w:val="center"/>
    </w:pPr>
    <w:rPr>
      <w:smallCaps/>
      <w:sz w:val="16"/>
      <w:szCs w:val="16"/>
    </w:rPr>
  </w:style>
  <w:style w:type="paragraph" w:customStyle="1" w:styleId="ReferenceHead">
    <w:name w:val="Reference Head"/>
    <w:basedOn w:val="Heading1"/>
    <w:rsid w:val="00F87704"/>
    <w:pPr>
      <w:numPr>
        <w:numId w:val="0"/>
      </w:numPr>
    </w:pPr>
  </w:style>
  <w:style w:type="paragraph" w:styleId="Header">
    <w:name w:val="header"/>
    <w:basedOn w:val="Normal"/>
    <w:rsid w:val="00F87704"/>
    <w:pPr>
      <w:tabs>
        <w:tab w:val="center" w:pos="4320"/>
        <w:tab w:val="right" w:pos="8640"/>
      </w:tabs>
    </w:pPr>
  </w:style>
  <w:style w:type="paragraph" w:customStyle="1" w:styleId="Equation">
    <w:name w:val="Equation"/>
    <w:basedOn w:val="Normal"/>
    <w:next w:val="Normal"/>
    <w:rsid w:val="00F87704"/>
    <w:pPr>
      <w:widowControl w:val="0"/>
      <w:tabs>
        <w:tab w:val="right" w:pos="4810"/>
      </w:tabs>
      <w:spacing w:line="252" w:lineRule="auto"/>
      <w:jc w:val="both"/>
    </w:pPr>
  </w:style>
  <w:style w:type="character" w:styleId="Hyperlink">
    <w:name w:val="Hyperlink"/>
    <w:basedOn w:val="DefaultParagraphFont"/>
    <w:rsid w:val="00F87704"/>
    <w:rPr>
      <w:color w:val="0000FF"/>
      <w:u w:val="single"/>
    </w:rPr>
  </w:style>
  <w:style w:type="character" w:styleId="FollowedHyperlink">
    <w:name w:val="FollowedHyperlink"/>
    <w:basedOn w:val="DefaultParagraphFont"/>
    <w:rsid w:val="00F87704"/>
    <w:rPr>
      <w:color w:val="800080"/>
      <w:u w:val="single"/>
    </w:rPr>
  </w:style>
  <w:style w:type="paragraph" w:styleId="BodyTextIndent">
    <w:name w:val="Body Text Indent"/>
    <w:basedOn w:val="Normal"/>
    <w:rsid w:val="00F87704"/>
    <w:pPr>
      <w:ind w:left="630" w:hanging="630"/>
    </w:pPr>
    <w:rPr>
      <w:szCs w:val="24"/>
    </w:rPr>
  </w:style>
  <w:style w:type="paragraph" w:customStyle="1" w:styleId="DefaultParagraphFont1">
    <w:name w:val="Default Paragraph Font1"/>
    <w:next w:val="Normal"/>
    <w:rsid w:val="00F87704"/>
    <w:pPr>
      <w:overflowPunct w:val="0"/>
      <w:autoSpaceDE w:val="0"/>
      <w:autoSpaceDN w:val="0"/>
      <w:adjustRightInd w:val="0"/>
      <w:textAlignment w:val="baseline"/>
    </w:pPr>
    <w:rPr>
      <w:rFonts w:ascii="Times" w:eastAsia="PMingLiU" w:hAnsi="Times"/>
      <w:lang w:eastAsia="zh-TW"/>
    </w:rPr>
  </w:style>
  <w:style w:type="paragraph" w:customStyle="1" w:styleId="abs-title">
    <w:name w:val="abs-title"/>
    <w:basedOn w:val="DefaultParagraphFont1"/>
    <w:rsid w:val="00F87704"/>
    <w:pPr>
      <w:ind w:firstLine="14"/>
      <w:jc w:val="both"/>
    </w:pPr>
    <w:rPr>
      <w:b/>
      <w:bCs/>
      <w:i/>
      <w:iCs/>
      <w:sz w:val="18"/>
    </w:rPr>
  </w:style>
  <w:style w:type="paragraph" w:customStyle="1" w:styleId="body-text">
    <w:name w:val="body-text"/>
    <w:rsid w:val="00F87704"/>
    <w:pPr>
      <w:ind w:firstLine="230"/>
      <w:jc w:val="both"/>
    </w:pPr>
    <w:rPr>
      <w:rFonts w:ascii="Times" w:hAnsi="Times"/>
      <w:color w:val="000000"/>
    </w:rPr>
  </w:style>
  <w:style w:type="paragraph" w:customStyle="1" w:styleId="table-figure-caption">
    <w:name w:val="table-figure-caption"/>
    <w:basedOn w:val="body-text"/>
    <w:rsid w:val="00F87704"/>
    <w:pPr>
      <w:spacing w:before="60" w:after="120"/>
      <w:ind w:firstLine="0"/>
      <w:jc w:val="center"/>
    </w:pPr>
    <w:rPr>
      <w:sz w:val="18"/>
    </w:rPr>
  </w:style>
  <w:style w:type="paragraph" w:customStyle="1" w:styleId="footnote">
    <w:name w:val="footnote"/>
    <w:basedOn w:val="FootnoteText"/>
    <w:rsid w:val="00F87704"/>
    <w:pPr>
      <w:overflowPunct w:val="0"/>
      <w:adjustRightInd w:val="0"/>
      <w:ind w:firstLine="346"/>
      <w:jc w:val="left"/>
      <w:textAlignment w:val="baseline"/>
    </w:pPr>
    <w:rPr>
      <w:rFonts w:ascii="Times" w:eastAsia="PMingLiU" w:hAnsi="Times"/>
      <w:szCs w:val="20"/>
      <w:lang w:val="en-AU" w:eastAsia="zh-TW"/>
    </w:rPr>
  </w:style>
  <w:style w:type="paragraph" w:customStyle="1" w:styleId="subsection-title">
    <w:name w:val="subsection-title"/>
    <w:basedOn w:val="Heading2"/>
    <w:rsid w:val="00F87704"/>
    <w:pPr>
      <w:numPr>
        <w:ilvl w:val="0"/>
        <w:numId w:val="0"/>
      </w:numPr>
      <w:overflowPunct w:val="0"/>
      <w:adjustRightInd w:val="0"/>
      <w:spacing w:before="60"/>
      <w:ind w:firstLine="43"/>
      <w:textAlignment w:val="baseline"/>
    </w:pPr>
    <w:rPr>
      <w:rFonts w:ascii="Times" w:eastAsia="PMingLiU" w:hAnsi="Times"/>
      <w:b/>
      <w:bCs/>
      <w:szCs w:val="24"/>
      <w:lang w:eastAsia="zh-TW"/>
    </w:rPr>
  </w:style>
  <w:style w:type="paragraph" w:styleId="BalloonText">
    <w:name w:val="Balloon Text"/>
    <w:basedOn w:val="Normal"/>
    <w:link w:val="BalloonTextChar"/>
    <w:rsid w:val="00726E35"/>
    <w:rPr>
      <w:rFonts w:ascii="Tahoma" w:hAnsi="Tahoma" w:cs="Tahoma"/>
      <w:sz w:val="16"/>
      <w:szCs w:val="16"/>
    </w:rPr>
  </w:style>
  <w:style w:type="character" w:customStyle="1" w:styleId="BalloonTextChar">
    <w:name w:val="Balloon Text Char"/>
    <w:basedOn w:val="DefaultParagraphFont"/>
    <w:link w:val="BalloonText"/>
    <w:rsid w:val="00726E35"/>
    <w:rPr>
      <w:rFonts w:ascii="Tahoma" w:hAnsi="Tahoma" w:cs="Tahoma"/>
      <w:sz w:val="16"/>
      <w:szCs w:val="16"/>
    </w:rPr>
  </w:style>
  <w:style w:type="table" w:styleId="TableGrid">
    <w:name w:val="Table Grid"/>
    <w:basedOn w:val="TableNormal"/>
    <w:uiPriority w:val="59"/>
    <w:rsid w:val="00B7699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rsid w:val="007C4E78"/>
    <w:rPr>
      <w:sz w:val="16"/>
      <w:szCs w:val="16"/>
    </w:rPr>
  </w:style>
  <w:style w:type="paragraph" w:styleId="CommentText">
    <w:name w:val="annotation text"/>
    <w:basedOn w:val="Normal"/>
    <w:link w:val="CommentTextChar"/>
    <w:rsid w:val="007C4E78"/>
  </w:style>
  <w:style w:type="character" w:customStyle="1" w:styleId="CommentTextChar">
    <w:name w:val="Comment Text Char"/>
    <w:basedOn w:val="DefaultParagraphFont"/>
    <w:link w:val="CommentText"/>
    <w:rsid w:val="007C4E78"/>
  </w:style>
  <w:style w:type="paragraph" w:styleId="CommentSubject">
    <w:name w:val="annotation subject"/>
    <w:basedOn w:val="CommentText"/>
    <w:next w:val="CommentText"/>
    <w:link w:val="CommentSubjectChar"/>
    <w:rsid w:val="007C4E78"/>
    <w:rPr>
      <w:b/>
      <w:bCs/>
    </w:rPr>
  </w:style>
  <w:style w:type="character" w:customStyle="1" w:styleId="CommentSubjectChar">
    <w:name w:val="Comment Subject Char"/>
    <w:basedOn w:val="CommentTextChar"/>
    <w:link w:val="CommentSubject"/>
    <w:rsid w:val="007C4E78"/>
    <w:rPr>
      <w:b/>
      <w:bCs/>
    </w:rPr>
  </w:style>
  <w:style w:type="character" w:styleId="PlaceholderText">
    <w:name w:val="Placeholder Text"/>
    <w:basedOn w:val="DefaultParagraphFont"/>
    <w:uiPriority w:val="99"/>
    <w:semiHidden/>
    <w:rsid w:val="009805FF"/>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nps.gov/yell/photosmultimedia/photogallery.htm?eid=379961&amp;aid=547&amp;root_aid=547&amp;sort=title&amp;startRow=10"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8</Pages>
  <Words>4743</Words>
  <Characters>27041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31721</CharactersWithSpaces>
  <SharedDoc>false</SharedDoc>
  <HLinks>
    <vt:vector size="60" baseType="variant">
      <vt:variant>
        <vt:i4>1441798</vt:i4>
      </vt:variant>
      <vt:variant>
        <vt:i4>33</vt:i4>
      </vt:variant>
      <vt:variant>
        <vt:i4>0</vt:i4>
      </vt:variant>
      <vt:variant>
        <vt:i4>5</vt:i4>
      </vt:variant>
      <vt:variant>
        <vt:lpwstr>http://www.halcyon.com/pub/journals/</vt:lpwstr>
      </vt:variant>
      <vt:variant>
        <vt:lpwstr/>
      </vt:variant>
      <vt:variant>
        <vt:i4>6160457</vt:i4>
      </vt:variant>
      <vt:variant>
        <vt:i4>30</vt:i4>
      </vt:variant>
      <vt:variant>
        <vt:i4>0</vt:i4>
      </vt:variant>
      <vt:variant>
        <vt:i4>5</vt:i4>
      </vt:variant>
      <vt:variant>
        <vt:lpwstr>http://www.(url/</vt:lpwstr>
      </vt:variant>
      <vt:variant>
        <vt:lpwstr/>
      </vt:variant>
      <vt:variant>
        <vt:i4>2687077</vt:i4>
      </vt:variant>
      <vt:variant>
        <vt:i4>27</vt:i4>
      </vt:variant>
      <vt:variant>
        <vt:i4>0</vt:i4>
      </vt:variant>
      <vt:variant>
        <vt:i4>5</vt:i4>
      </vt:variant>
      <vt:variant>
        <vt:lpwstr>http://www.atm.com/</vt:lpwstr>
      </vt:variant>
      <vt:variant>
        <vt:lpwstr/>
      </vt:variant>
      <vt:variant>
        <vt:i4>6160457</vt:i4>
      </vt:variant>
      <vt:variant>
        <vt:i4>24</vt:i4>
      </vt:variant>
      <vt:variant>
        <vt:i4>0</vt:i4>
      </vt:variant>
      <vt:variant>
        <vt:i4>5</vt:i4>
      </vt:variant>
      <vt:variant>
        <vt:lpwstr>http://www.(url/</vt:lpwstr>
      </vt:variant>
      <vt:variant>
        <vt:lpwstr/>
      </vt:variant>
      <vt:variant>
        <vt:i4>6357111</vt:i4>
      </vt:variant>
      <vt:variant>
        <vt:i4>21</vt:i4>
      </vt:variant>
      <vt:variant>
        <vt:i4>0</vt:i4>
      </vt:variant>
      <vt:variant>
        <vt:i4>5</vt:i4>
      </vt:variant>
      <vt:variant>
        <vt:lpwstr>http://www.ieee.org/organizations/pubs/transactions/information.htm</vt:lpwstr>
      </vt:variant>
      <vt:variant>
        <vt:lpwstr/>
      </vt:variant>
      <vt:variant>
        <vt:i4>6225991</vt:i4>
      </vt:variant>
      <vt:variant>
        <vt:i4>12</vt:i4>
      </vt:variant>
      <vt:variant>
        <vt:i4>0</vt:i4>
      </vt:variant>
      <vt:variant>
        <vt:i4>5</vt:i4>
      </vt:variant>
      <vt:variant>
        <vt:lpwstr>http://support.microsoft.com/support/</vt:lpwstr>
      </vt:variant>
      <vt:variant>
        <vt:lpwstr/>
      </vt:variant>
      <vt:variant>
        <vt:i4>3866730</vt:i4>
      </vt:variant>
      <vt:variant>
        <vt:i4>9</vt:i4>
      </vt:variant>
      <vt:variant>
        <vt:i4>0</vt:i4>
      </vt:variant>
      <vt:variant>
        <vt:i4>5</vt:i4>
      </vt:variant>
      <vt:variant>
        <vt:lpwstr>http://www.adobe.com/support/downloads/</vt:lpwstr>
      </vt:variant>
      <vt:variant>
        <vt:lpwstr/>
      </vt:variant>
      <vt:variant>
        <vt:i4>2424932</vt:i4>
      </vt:variant>
      <vt:variant>
        <vt:i4>6</vt:i4>
      </vt:variant>
      <vt:variant>
        <vt:i4>0</vt:i4>
      </vt:variant>
      <vt:variant>
        <vt:i4>5</vt:i4>
      </vt:variant>
      <vt:variant>
        <vt:lpwstr>http://www.adobe.com/support/downloads/pdrvwin.htm</vt:lpwstr>
      </vt:variant>
      <vt:variant>
        <vt:lpwstr/>
      </vt:variant>
      <vt:variant>
        <vt:i4>6357111</vt:i4>
      </vt:variant>
      <vt:variant>
        <vt:i4>3</vt:i4>
      </vt:variant>
      <vt:variant>
        <vt:i4>0</vt:i4>
      </vt:variant>
      <vt:variant>
        <vt:i4>5</vt:i4>
      </vt:variant>
      <vt:variant>
        <vt:lpwstr>http://www.ieee.org/organizations/pubs/transactions/information.htm</vt:lpwstr>
      </vt:variant>
      <vt:variant>
        <vt:lpwstr/>
      </vt:variant>
      <vt:variant>
        <vt:i4>3276859</vt:i4>
      </vt:variant>
      <vt:variant>
        <vt:i4>0</vt:i4>
      </vt:variant>
      <vt:variant>
        <vt:i4>0</vt:i4>
      </vt:variant>
      <vt:variant>
        <vt:i4>5</vt:i4>
      </vt:variant>
      <vt:variant>
        <vt:lpwstr>http://www.paperplaza.net/support/support.html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Pradeep Misra</dc:creator>
  <cp:lastModifiedBy>arkin</cp:lastModifiedBy>
  <cp:revision>3</cp:revision>
  <cp:lastPrinted>2010-07-03T02:46:00Z</cp:lastPrinted>
  <dcterms:created xsi:type="dcterms:W3CDTF">2010-09-06T07:45:00Z</dcterms:created>
  <dcterms:modified xsi:type="dcterms:W3CDTF">2010-09-06T07:49:00Z</dcterms:modified>
</cp:coreProperties>
</file>